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33A9991A" w14:textId="77777777" w:rsidR="00B4263B" w:rsidRDefault="00B4263B" w:rsidP="00B4263B">
      <w:pPr>
        <w:pStyle w:val="Titre"/>
        <w:jc w:val="both"/>
        <w:rPr>
          <w:rFonts w:ascii="Arial" w:eastAsia="Times New Roman" w:hAnsi="Arial" w:cs="Times New Roman"/>
          <w:b w:val="0"/>
          <w:noProof/>
          <w:spacing w:val="0"/>
          <w:kern w:val="0"/>
          <w:sz w:val="24"/>
          <w:szCs w:val="20"/>
          <w:lang w:val="en-GB"/>
        </w:rPr>
      </w:pPr>
    </w:p>
    <w:p w14:paraId="2E667253" w14:textId="2589D47D" w:rsidR="00E978D0" w:rsidRPr="003F56A7" w:rsidRDefault="0065160F" w:rsidP="00B4263B">
      <w:pPr>
        <w:pStyle w:val="Titre"/>
        <w:rPr>
          <w:rFonts w:ascii="Arial" w:eastAsia="Times New Roman" w:hAnsi="Arial" w:cs="Times New Roman"/>
          <w:b w:val="0"/>
          <w:noProof/>
          <w:spacing w:val="0"/>
          <w:kern w:val="0"/>
          <w:sz w:val="32"/>
          <w:szCs w:val="20"/>
          <w:lang w:val="en-GB"/>
        </w:rPr>
      </w:pPr>
      <w:r w:rsidRPr="003F56A7">
        <w:rPr>
          <w:rFonts w:ascii="Arial" w:eastAsia="Times New Roman" w:hAnsi="Arial" w:cs="Times New Roman"/>
          <w:b w:val="0"/>
          <w:noProof/>
          <w:spacing w:val="0"/>
          <w:kern w:val="0"/>
          <w:sz w:val="32"/>
          <w:szCs w:val="20"/>
          <w:lang w:val="en-GB"/>
        </w:rPr>
        <w:t>Dynamic Multi-Objective Optimization Applied to Biomethanation Process</w:t>
      </w:r>
    </w:p>
    <w:p w14:paraId="7E53BF65" w14:textId="3F992B01" w:rsidR="0065160F" w:rsidRPr="0065160F" w:rsidRDefault="0065160F" w:rsidP="003F56A7">
      <w:pPr>
        <w:pStyle w:val="CETAuthors"/>
        <w:rPr>
          <w:rFonts w:ascii="Times" w:eastAsiaTheme="minorHAnsi" w:hAnsi="Times" w:cs="Times"/>
          <w:b/>
          <w:sz w:val="20"/>
          <w:lang w:val="es-419"/>
        </w:rPr>
      </w:pPr>
      <w:r w:rsidRPr="0065160F">
        <w:rPr>
          <w:lang w:val="es-419"/>
        </w:rPr>
        <w:t>Juan C. Acosta-Pavas</w:t>
      </w:r>
      <w:r w:rsidRPr="0065160F">
        <w:rPr>
          <w:vertAlign w:val="superscript"/>
          <w:lang w:val="es-419"/>
        </w:rPr>
        <w:t>a</w:t>
      </w:r>
      <w:r w:rsidRPr="0065160F">
        <w:rPr>
          <w:lang w:val="es-419"/>
        </w:rPr>
        <w:t>, Carlos</w:t>
      </w:r>
      <w:r>
        <w:rPr>
          <w:lang w:val="es-419"/>
        </w:rPr>
        <w:t xml:space="preserve"> </w:t>
      </w:r>
      <w:r w:rsidRPr="0065160F">
        <w:rPr>
          <w:lang w:val="es-419"/>
        </w:rPr>
        <w:t>E</w:t>
      </w:r>
      <w:r>
        <w:rPr>
          <w:lang w:val="es-419"/>
        </w:rPr>
        <w:t>.</w:t>
      </w:r>
      <w:r w:rsidRPr="0065160F">
        <w:rPr>
          <w:lang w:val="es-419"/>
        </w:rPr>
        <w:t xml:space="preserve"> Robles-Rodríguez</w:t>
      </w:r>
      <w:r w:rsidRPr="0065160F">
        <w:rPr>
          <w:vertAlign w:val="superscript"/>
          <w:lang w:val="es-419"/>
        </w:rPr>
        <w:t>a</w:t>
      </w:r>
      <w:r w:rsidRPr="0065160F">
        <w:rPr>
          <w:lang w:val="es-419"/>
        </w:rPr>
        <w:t>, Camilo A. Suarez Méndez</w:t>
      </w:r>
      <w:r w:rsidRPr="0065160F">
        <w:rPr>
          <w:vertAlign w:val="superscript"/>
          <w:lang w:val="es-419"/>
        </w:rPr>
        <w:t>b</w:t>
      </w:r>
      <w:r w:rsidRPr="0065160F">
        <w:rPr>
          <w:lang w:val="es-419"/>
        </w:rPr>
        <w:t>, Jérôme Morchain</w:t>
      </w:r>
      <w:r w:rsidRPr="0065160F">
        <w:rPr>
          <w:vertAlign w:val="superscript"/>
          <w:lang w:val="es-419"/>
        </w:rPr>
        <w:t>a</w:t>
      </w:r>
      <w:r w:rsidRPr="0065160F">
        <w:rPr>
          <w:lang w:val="es-419"/>
        </w:rPr>
        <w:t>*, Claire Dumas</w:t>
      </w:r>
      <w:r w:rsidRPr="0065160F">
        <w:rPr>
          <w:vertAlign w:val="superscript"/>
          <w:lang w:val="es-419"/>
        </w:rPr>
        <w:t>a</w:t>
      </w:r>
      <w:r w:rsidRPr="0065160F">
        <w:rPr>
          <w:lang w:val="es-419"/>
        </w:rPr>
        <w:t>, Arnaud Cockx</w:t>
      </w:r>
      <w:r w:rsidRPr="0065160F">
        <w:rPr>
          <w:vertAlign w:val="superscript"/>
          <w:lang w:val="es-419"/>
        </w:rPr>
        <w:t>a</w:t>
      </w:r>
      <w:r w:rsidRPr="0065160F">
        <w:rPr>
          <w:lang w:val="es-419"/>
        </w:rPr>
        <w:t>, César A. Aceves-</w:t>
      </w:r>
      <w:r w:rsidR="00177D90" w:rsidRPr="0065160F">
        <w:rPr>
          <w:lang w:val="es-419"/>
        </w:rPr>
        <w:t>Lara</w:t>
      </w:r>
      <w:r w:rsidR="00177D90" w:rsidRPr="0065160F">
        <w:rPr>
          <w:vertAlign w:val="superscript"/>
          <w:lang w:val="es-419"/>
        </w:rPr>
        <w:t>a</w:t>
      </w:r>
      <w:r w:rsidR="00177D90">
        <w:rPr>
          <w:vertAlign w:val="superscript"/>
          <w:lang w:val="es-419"/>
        </w:rPr>
        <w:t>,</w:t>
      </w:r>
      <w:r w:rsidR="00177D90" w:rsidRPr="0065160F">
        <w:rPr>
          <w:lang w:val="es-419"/>
        </w:rPr>
        <w:t>*</w:t>
      </w:r>
    </w:p>
    <w:p w14:paraId="6B2D21B3" w14:textId="12E3AE7B" w:rsidR="00B57E6F" w:rsidRPr="0065160F" w:rsidRDefault="00B57E6F" w:rsidP="00FF1619">
      <w:pPr>
        <w:pStyle w:val="CETAddress"/>
        <w:rPr>
          <w:lang w:val="fr-FR"/>
        </w:rPr>
      </w:pPr>
      <w:r w:rsidRPr="0065160F">
        <w:rPr>
          <w:vertAlign w:val="superscript"/>
          <w:lang w:val="fr-FR"/>
        </w:rPr>
        <w:t>a</w:t>
      </w:r>
      <w:r w:rsidR="00FF1619" w:rsidRPr="000604D4">
        <w:rPr>
          <w:lang w:val="fr-FR"/>
        </w:rPr>
        <w:t>TBI, Université de Toulouse, CNRS, INRAE, INSA, Toulouse, France</w:t>
      </w:r>
      <w:r w:rsidR="0065160F" w:rsidRPr="0065160F">
        <w:rPr>
          <w:lang w:val="fr-FR"/>
        </w:rPr>
        <w:t xml:space="preserve"> </w:t>
      </w:r>
    </w:p>
    <w:p w14:paraId="1A0FFCF3" w14:textId="6A49D419" w:rsidR="00177D90" w:rsidRPr="00177D90" w:rsidRDefault="00B57E6F" w:rsidP="003F56A7">
      <w:pPr>
        <w:pStyle w:val="CETAddress"/>
        <w:jc w:val="both"/>
        <w:rPr>
          <w:rFonts w:cs="Times"/>
          <w:lang w:val="es-419"/>
        </w:rPr>
      </w:pPr>
      <w:r w:rsidRPr="0065160F">
        <w:rPr>
          <w:vertAlign w:val="superscript"/>
          <w:lang w:val="es-419"/>
        </w:rPr>
        <w:t>b</w:t>
      </w:r>
      <w:r w:rsidR="0065160F" w:rsidRPr="00585BA3">
        <w:rPr>
          <w:rFonts w:cs="Times"/>
          <w:lang w:val="es-419"/>
        </w:rPr>
        <w:t>Universidad Nacional de Colombia,</w:t>
      </w:r>
      <w:r w:rsidR="00177D90">
        <w:rPr>
          <w:rFonts w:cs="Times"/>
          <w:lang w:val="es-419"/>
        </w:rPr>
        <w:t xml:space="preserve"> </w:t>
      </w:r>
      <w:r w:rsidR="00177D90" w:rsidRPr="00177D90">
        <w:rPr>
          <w:rFonts w:cs="Times"/>
          <w:lang w:val="es-419"/>
        </w:rPr>
        <w:t>Medellín</w:t>
      </w:r>
      <w:r w:rsidR="00177D90">
        <w:rPr>
          <w:rFonts w:cs="Times"/>
          <w:lang w:val="es-419"/>
        </w:rPr>
        <w:t>,</w:t>
      </w:r>
      <w:r w:rsidR="0065160F" w:rsidRPr="00585BA3">
        <w:rPr>
          <w:rFonts w:cs="Times"/>
          <w:lang w:val="es-419"/>
        </w:rPr>
        <w:t xml:space="preserve"> </w:t>
      </w:r>
      <w:r w:rsidR="00177D90">
        <w:rPr>
          <w:rFonts w:cs="Times"/>
          <w:lang w:val="es-419"/>
        </w:rPr>
        <w:t xml:space="preserve">Carrer </w:t>
      </w:r>
      <w:r w:rsidR="00177D90" w:rsidRPr="00177D90">
        <w:rPr>
          <w:rFonts w:cs="Times"/>
          <w:lang w:val="es-419"/>
        </w:rPr>
        <w:t xml:space="preserve">65 </w:t>
      </w:r>
      <w:r w:rsidR="00177D90">
        <w:rPr>
          <w:rFonts w:cs="Times"/>
          <w:lang w:val="es-419"/>
        </w:rPr>
        <w:t xml:space="preserve">No. </w:t>
      </w:r>
      <w:r w:rsidR="00177D90" w:rsidRPr="00177D90">
        <w:rPr>
          <w:rFonts w:cs="Times"/>
          <w:lang w:val="es-419"/>
        </w:rPr>
        <w:t>59a-110</w:t>
      </w:r>
      <w:r w:rsidR="00177D90">
        <w:rPr>
          <w:rFonts w:cs="Times"/>
          <w:lang w:val="es-419"/>
        </w:rPr>
        <w:t xml:space="preserve">, </w:t>
      </w:r>
      <w:r w:rsidR="00177D90" w:rsidRPr="00585BA3">
        <w:rPr>
          <w:rFonts w:cs="Times"/>
          <w:lang w:val="es-419"/>
        </w:rPr>
        <w:t xml:space="preserve"> 050034 </w:t>
      </w:r>
      <w:r w:rsidR="00177D90" w:rsidRPr="00177D90">
        <w:rPr>
          <w:rFonts w:cs="Times"/>
          <w:lang w:val="es-419"/>
        </w:rPr>
        <w:t>Medellín, Colombia</w:t>
      </w:r>
    </w:p>
    <w:p w14:paraId="73F1267A" w14:textId="0EA2A9CF" w:rsidR="00B57E6F" w:rsidRDefault="00177D90" w:rsidP="003F56A7">
      <w:pPr>
        <w:pStyle w:val="CETAddress"/>
        <w:jc w:val="both"/>
        <w:rPr>
          <w:lang w:val="en-US"/>
        </w:rPr>
      </w:pPr>
      <w:r w:rsidRPr="00177D90">
        <w:rPr>
          <w:lang w:val="en-US"/>
        </w:rPr>
        <w:t>*aceves@insa-toulouse.fr</w:t>
      </w:r>
    </w:p>
    <w:p w14:paraId="11593222" w14:textId="77777777" w:rsidR="003F56A7" w:rsidRPr="00177D90" w:rsidRDefault="003F56A7" w:rsidP="003F56A7">
      <w:pPr>
        <w:pStyle w:val="CETAddress"/>
        <w:rPr>
          <w:lang w:val="en-US"/>
        </w:rPr>
      </w:pPr>
    </w:p>
    <w:p w14:paraId="25B0FED5" w14:textId="44CB605E" w:rsidR="00177D90" w:rsidRPr="00177D90" w:rsidRDefault="004E6A9D" w:rsidP="00177D90">
      <w:pPr>
        <w:pStyle w:val="CETBodytext"/>
        <w:rPr>
          <w:lang w:val="en-GB"/>
        </w:rPr>
      </w:pPr>
      <w:r w:rsidRPr="00185A32">
        <w:rPr>
          <w:rFonts w:cs="Times"/>
        </w:rPr>
        <w:t xml:space="preserve">Dynamic mathematical models could be beneficial for understanding and simulating processes to achieve an optimal operation. The optimum, however, could depend on several variables that can be conflicting. In this regard, Dynamic Multi-objective Optimization (DMO) is necessary for the trade-off between several objectives. This work aims at proposing a DMO as a control strategy integrating two optimization problems. The objective is to maximize the yield and productivity of the </w:t>
      </w:r>
      <w:proofErr w:type="spellStart"/>
      <w:r w:rsidRPr="00185A32">
        <w:rPr>
          <w:rFonts w:cs="Times"/>
        </w:rPr>
        <w:t>biomethanation</w:t>
      </w:r>
      <w:proofErr w:type="spellEnd"/>
      <w:r w:rsidRPr="00185A32">
        <w:rPr>
          <w:rFonts w:cs="Times"/>
        </w:rPr>
        <w:t xml:space="preserve"> processes by modifying the </w:t>
      </w:r>
      <w:r w:rsidR="00D123CD" w:rsidRPr="00185A32">
        <w:rPr>
          <w:rFonts w:cs="Times"/>
        </w:rPr>
        <w:t>inlet</w:t>
      </w:r>
      <w:r w:rsidR="00D123CD" w:rsidRPr="00185A32">
        <w:rPr>
          <w:rFonts w:cs="Times"/>
        </w:rPr>
        <w:t xml:space="preserve"> </w:t>
      </w:r>
      <w:r w:rsidRPr="00185A32">
        <w:rPr>
          <w:rFonts w:cs="Times"/>
        </w:rPr>
        <w:t>liquid</w:t>
      </w:r>
      <w:r w:rsidR="00D123CD">
        <w:rPr>
          <w:rFonts w:cs="Times"/>
        </w:rPr>
        <w:t xml:space="preserve"> </w:t>
      </w:r>
      <w:r w:rsidRPr="00185A32">
        <w:rPr>
          <w:rFonts w:cs="Times"/>
        </w:rPr>
        <w:t>and injected gas flowrates. First, multi-objective optimization was applied.</w:t>
      </w:r>
      <w:r>
        <w:rPr>
          <w:rFonts w:cs="Times"/>
        </w:rPr>
        <w:t xml:space="preserve"> </w:t>
      </w:r>
      <w:r w:rsidRPr="00185A32">
        <w:rPr>
          <w:rFonts w:cs="Times"/>
        </w:rPr>
        <w:t>Three Pareto optimal points were selected</w:t>
      </w:r>
      <w:r>
        <w:rPr>
          <w:rFonts w:cs="Times"/>
        </w:rPr>
        <w:t xml:space="preserve"> </w:t>
      </w:r>
      <w:r w:rsidRPr="00185A32">
        <w:rPr>
          <w:rFonts w:cs="Times"/>
        </w:rPr>
        <w:t>to develop five cases in dynamic optimization</w:t>
      </w:r>
      <w:r w:rsidR="00750D49">
        <w:rPr>
          <w:rFonts w:cs="Times"/>
        </w:rPr>
        <w:t>. C</w:t>
      </w:r>
      <w:r w:rsidRPr="00185A32">
        <w:rPr>
          <w:rFonts w:cs="Times"/>
        </w:rPr>
        <w:t>ase 1 correspond</w:t>
      </w:r>
      <w:r w:rsidR="00750D49">
        <w:rPr>
          <w:rFonts w:cs="Times"/>
        </w:rPr>
        <w:t>ed</w:t>
      </w:r>
      <w:r w:rsidRPr="00185A32">
        <w:rPr>
          <w:rFonts w:cs="Times"/>
        </w:rPr>
        <w:t xml:space="preserve"> to experimental data. </w:t>
      </w:r>
      <w:r w:rsidR="00750D49">
        <w:rPr>
          <w:rFonts w:cs="Times"/>
        </w:rPr>
        <w:t>C</w:t>
      </w:r>
      <w:r w:rsidRPr="00185A32">
        <w:rPr>
          <w:rFonts w:cs="Times"/>
        </w:rPr>
        <w:t>ases 2, 3, and 4</w:t>
      </w:r>
      <w:r w:rsidR="00750D49">
        <w:rPr>
          <w:rFonts w:cs="Times"/>
        </w:rPr>
        <w:t xml:space="preserve"> considered as objectives</w:t>
      </w:r>
      <w:r w:rsidRPr="00185A32">
        <w:rPr>
          <w:rFonts w:cs="Times"/>
        </w:rPr>
        <w:t xml:space="preserve"> the maximum productivity, maximum productivity and yield, and maximum yield, respectively. Case 5 was performed to assess a switch between objectives. </w:t>
      </w:r>
      <w:r w:rsidR="00750D49">
        <w:rPr>
          <w:rFonts w:cs="Times"/>
        </w:rPr>
        <w:t>For</w:t>
      </w:r>
      <w:r w:rsidR="00750D49" w:rsidRPr="00185A32">
        <w:rPr>
          <w:rFonts w:cs="Times"/>
        </w:rPr>
        <w:t xml:space="preserve"> </w:t>
      </w:r>
      <w:r w:rsidRPr="00185A32">
        <w:rPr>
          <w:rFonts w:cs="Times"/>
        </w:rPr>
        <w:t>case 3, the yield decreased to 0.97 times, while the productivity increased 3.26 times with respect to case 1. The injected gas flowrate ranged from 2.69 to 8.43</w:t>
      </w:r>
      <w:r>
        <w:rPr>
          <w:rFonts w:cs="Times"/>
        </w:rPr>
        <w:t xml:space="preserve"> </w:t>
      </w:r>
      <m:oMath>
        <m:f>
          <m:fPr>
            <m:type m:val="lin"/>
            <m:ctrlPr>
              <w:rPr>
                <w:rFonts w:ascii="Cambria Math" w:hAnsi="Cambria Math" w:cs="Times"/>
                <w:bCs/>
                <w:color w:val="000000"/>
                <w:lang w:eastAsia="fr-FR"/>
              </w:rPr>
            </m:ctrlPr>
          </m:fPr>
          <m:num>
            <m:sSup>
              <m:sSupPr>
                <m:ctrlPr>
                  <w:rPr>
                    <w:rFonts w:ascii="Cambria Math" w:eastAsia="SimSun" w:hAnsi="Cambria Math" w:cs="Times"/>
                    <w:bCs/>
                    <w:color w:val="000000"/>
                    <w:spacing w:val="-1"/>
                    <w:lang w:eastAsia="fr-FR"/>
                  </w:rPr>
                </m:ctrlPr>
              </m:sSupPr>
              <m:e>
                <m:r>
                  <w:rPr>
                    <w:rFonts w:ascii="Cambria Math" w:hAnsi="Cambria Math" w:cs="Times"/>
                    <w:color w:val="000000"/>
                    <w:lang w:eastAsia="fr-FR"/>
                  </w:rPr>
                  <m:t>m</m:t>
                </m:r>
              </m:e>
              <m:sup>
                <m:r>
                  <w:rPr>
                    <w:rFonts w:ascii="Cambria Math" w:hAnsi="Cambria Math" w:cs="Times"/>
                    <w:color w:val="000000"/>
                    <w:lang w:eastAsia="fr-FR"/>
                  </w:rPr>
                  <m:t>3</m:t>
                </m:r>
              </m:sup>
            </m:sSup>
          </m:num>
          <m:den>
            <m:r>
              <w:rPr>
                <w:rFonts w:ascii="Cambria Math" w:hAnsi="Cambria Math" w:cs="Times"/>
                <w:color w:val="000000"/>
                <w:lang w:eastAsia="fr-FR"/>
              </w:rPr>
              <m:t>d</m:t>
            </m:r>
          </m:den>
        </m:f>
      </m:oMath>
      <w:r w:rsidRPr="00185A32">
        <w:rPr>
          <w:rFonts w:cs="Times"/>
        </w:rPr>
        <w:t>, and the inlet liquid flowrate reached an approximate value of 7.0×10</w:t>
      </w:r>
      <w:r w:rsidRPr="00CF5471">
        <w:rPr>
          <w:rFonts w:cs="Times"/>
          <w:vertAlign w:val="superscript"/>
        </w:rPr>
        <w:t>-3</w:t>
      </w:r>
      <w:r w:rsidRPr="00185A32">
        <w:rPr>
          <w:rFonts w:cs="Times"/>
        </w:rPr>
        <w:t xml:space="preserve"> </w:t>
      </w:r>
      <m:oMath>
        <m:f>
          <m:fPr>
            <m:type m:val="lin"/>
            <m:ctrlPr>
              <w:rPr>
                <w:rFonts w:ascii="Cambria Math" w:hAnsi="Cambria Math" w:cs="Times"/>
                <w:bCs/>
                <w:color w:val="000000"/>
                <w:lang w:eastAsia="fr-FR"/>
              </w:rPr>
            </m:ctrlPr>
          </m:fPr>
          <m:num>
            <m:sSup>
              <m:sSupPr>
                <m:ctrlPr>
                  <w:rPr>
                    <w:rFonts w:ascii="Cambria Math" w:eastAsia="SimSun" w:hAnsi="Cambria Math" w:cs="Times"/>
                    <w:bCs/>
                    <w:color w:val="000000"/>
                    <w:spacing w:val="-1"/>
                    <w:lang w:eastAsia="fr-FR"/>
                  </w:rPr>
                </m:ctrlPr>
              </m:sSupPr>
              <m:e>
                <m:r>
                  <w:rPr>
                    <w:rFonts w:ascii="Cambria Math" w:hAnsi="Cambria Math" w:cs="Times"/>
                    <w:color w:val="000000"/>
                    <w:lang w:eastAsia="fr-FR"/>
                  </w:rPr>
                  <m:t>m</m:t>
                </m:r>
              </m:e>
              <m:sup>
                <m:r>
                  <w:rPr>
                    <w:rFonts w:ascii="Cambria Math" w:hAnsi="Cambria Math" w:cs="Times"/>
                    <w:color w:val="000000"/>
                    <w:lang w:eastAsia="fr-FR"/>
                  </w:rPr>
                  <m:t>3</m:t>
                </m:r>
              </m:sup>
            </m:sSup>
          </m:num>
          <m:den>
            <m:r>
              <w:rPr>
                <w:rFonts w:ascii="Cambria Math" w:hAnsi="Cambria Math" w:cs="Times"/>
                <w:color w:val="000000"/>
                <w:lang w:eastAsia="fr-FR"/>
              </w:rPr>
              <m:t>d</m:t>
            </m:r>
          </m:den>
        </m:f>
      </m:oMath>
      <w:r w:rsidRPr="00185A32">
        <w:rPr>
          <w:rFonts w:cs="Times"/>
        </w:rPr>
        <w:t>. These results show</w:t>
      </w:r>
      <w:r w:rsidR="00750D49">
        <w:rPr>
          <w:rFonts w:cs="Times"/>
        </w:rPr>
        <w:t>ed</w:t>
      </w:r>
      <w:r w:rsidRPr="00185A32">
        <w:rPr>
          <w:rFonts w:cs="Times"/>
        </w:rPr>
        <w:t xml:space="preserve"> the feasibility and good efficiency of the proposed methodology.</w:t>
      </w:r>
    </w:p>
    <w:p w14:paraId="0017BB03" w14:textId="77777777" w:rsidR="00A23782" w:rsidRPr="00B57B36" w:rsidRDefault="00A23782" w:rsidP="00A23782">
      <w:pPr>
        <w:pStyle w:val="CETHeading1"/>
        <w:numPr>
          <w:ilvl w:val="1"/>
          <w:numId w:val="1"/>
        </w:numPr>
        <w:rPr>
          <w:lang w:val="en-GB"/>
        </w:rPr>
      </w:pPr>
      <w:r w:rsidRPr="00B57B36">
        <w:rPr>
          <w:lang w:val="en-GB"/>
        </w:rPr>
        <w:t>Introduction</w:t>
      </w:r>
    </w:p>
    <w:p w14:paraId="4231197A" w14:textId="66EBB3E4" w:rsidR="004E6A9D" w:rsidRPr="00883338" w:rsidRDefault="004E6A9D" w:rsidP="00722C7C">
      <w:pPr>
        <w:pStyle w:val="CETBodytext"/>
      </w:pPr>
      <w:r w:rsidRPr="004E6A9D">
        <w:t>The use of dynamic models allows</w:t>
      </w:r>
      <w:r w:rsidR="00764FF6">
        <w:t xml:space="preserve"> </w:t>
      </w:r>
      <w:r w:rsidRPr="004E6A9D">
        <w:t>to gain a better understanding of different biological processes. One of those processes is</w:t>
      </w:r>
      <w:r w:rsidR="00764FF6">
        <w:t xml:space="preserve"> </w:t>
      </w:r>
      <w:proofErr w:type="spellStart"/>
      <w:r w:rsidRPr="00883338">
        <w:t>biomethanation</w:t>
      </w:r>
      <w:proofErr w:type="spellEnd"/>
      <w:r w:rsidRPr="00883338">
        <w:t>, in which organic matter, such as agricultural residues, organic effluents from the food industry, animal manure, or waste/wastewater residues are transformed through the synergistic work of a variety of microorganisms into a mixture of CH</w:t>
      </w:r>
      <w:r w:rsidRPr="00883338">
        <w:rPr>
          <w:vertAlign w:val="subscript"/>
        </w:rPr>
        <w:t>4</w:t>
      </w:r>
      <w:r w:rsidRPr="00883338">
        <w:t>,</w:t>
      </w:r>
      <w:r w:rsidR="00764FF6" w:rsidRPr="00883338">
        <w:t xml:space="preserve"> and</w:t>
      </w:r>
      <w:r w:rsidRPr="00883338">
        <w:t xml:space="preserve"> CO</w:t>
      </w:r>
      <w:r w:rsidRPr="00883338">
        <w:rPr>
          <w:vertAlign w:val="subscript"/>
        </w:rPr>
        <w:t>2</w:t>
      </w:r>
      <w:r w:rsidR="00764FF6" w:rsidRPr="00883338">
        <w:t xml:space="preserve"> </w:t>
      </w:r>
      <w:r w:rsidRPr="00883338">
        <w:fldChar w:fldCharType="begin" w:fldLock="1"/>
      </w:r>
      <w:r w:rsidRPr="00883338">
        <w:instrText>ADDIN CSL_CITATION {"citationItems":[{"id":"ITEM-1","itemData":{"DOI":"10.1016/j.rser.2020.110217","ISSN":"18790690","abstract":"Reasonable creation of renewable energy is being fervently debated. The biofuels, produced from food crops are restricted in their capacity to accomplish biofuel generation targets, mitigation of climate change and socio-economic development. These issues have exaggerated the curiosity in flourishing biofuels generated from non-food feedstocks like agricultural wastes, forest wastes, municipal wastes, and microalgae, which substantially offer golden opportunities in the longer run. The anaerobic digestion (AD) of agricultural residues is the potential alternate of energy production (357.85 bcm biomethane) and has the capability of reducing greenhouse gas emissions (GHG) (979 Mt CO2 eq. per year). This makes it a potential contributor to attain climate neutrality by 2050. However, the various physical, structural and compositional factors impeding the hydrolysis of agricultural residues in AD are to be eliminated. Conjoint application of biological pretreatment with other pretreatment approaches has proven to be more efficacious than applying individually. Furthermore, the well-planned policies are vital in making the AD technology adoption viable and successful. The policies regarding bioenergy production must make sure to supply food and feed items sustainably by the agricultural sector. This paper reviews the utilization of lignocellulosic agricultural wastes for biogas production, various aspects of biomethanation process like inhibitions and possible solutions for their alleviation, enhancement of biogas production, its environmental and techno-economic and policy aspects. Value addition of biodigested slurry by the production of industrial enzymes, vermicompost, fertilizer and mushroom cultivation, are also included in the paper.","author":[{"dropping-particle":"","family":"Dar","given":"R. A.","non-dropping-particle":"","parse-names":false,"suffix":""},{"dropping-particle":"","family":"Parmar","given":"M.","non-dropping-particle":"","parse-names":false,"suffix":""},{"dropping-particle":"","family":"Dar","given":"E. A.","non-dropping-particle":"","parse-names":false,"suffix":""},{"dropping-particle":"","family":"Sani","given":"R. K.","non-dropping-particle":"","parse-names":false,"suffix":""},{"dropping-particle":"","family":"Phutela","given":"U. G.","non-dropping-particle":"","parse-names":false,"suffix":""}],"container-title":"Renewable and Sustainable Energy Reviews","id":"ITEM-1","issue":"August 2020","issued":{"date-parts":[["2021"]]},"page":"110217","publisher":"Elsevier Ltd","title":"Biomethanation of agricultural residues: Potential, limitations and possible solutions","type":"article-journal","volume":"135"},"uris":["http://www.mendeley.com/documents/?uuid=7c115226-16dc-43c2-9701-e4e134c5ba4b"]}],"mendeley":{"formattedCitation":"(Dar &lt;i&gt;et al.&lt;/i&gt;, 2021)","plainTextFormattedCitation":"(Dar et al., 2021)","previouslyFormattedCitation":"(Dar &lt;i&gt;et al.&lt;/i&gt;, 2021)"},"properties":{"noteIndex":0},"schema":"https://github.com/citation-style-language/schema/raw/master/csl-citation.json"}</w:instrText>
      </w:r>
      <w:r w:rsidRPr="00883338">
        <w:fldChar w:fldCharType="separate"/>
      </w:r>
      <w:r w:rsidRPr="00883338">
        <w:t xml:space="preserve">(Dar </w:t>
      </w:r>
      <w:r w:rsidR="00883338" w:rsidRPr="00883338">
        <w:rPr>
          <w:i/>
          <w:noProof/>
        </w:rPr>
        <w:t>et al.</w:t>
      </w:r>
      <w:r w:rsidRPr="00883338">
        <w:t>, 2021)</w:t>
      </w:r>
      <w:r w:rsidRPr="00883338">
        <w:fldChar w:fldCharType="end"/>
      </w:r>
      <w:r w:rsidRPr="00883338">
        <w:t>.</w:t>
      </w:r>
      <w:r w:rsidR="00D37D6B" w:rsidRPr="00883338">
        <w:t xml:space="preserve"> </w:t>
      </w:r>
      <w:r w:rsidRPr="00883338">
        <w:t xml:space="preserve">This process was first modeled by using the well-known Anaerobic Digestion Model No. 1 (ADM1) </w:t>
      </w:r>
      <w:r w:rsidRPr="00883338">
        <w:fldChar w:fldCharType="begin" w:fldLock="1"/>
      </w:r>
      <w:r w:rsidRPr="00883338">
        <w:instrText>ADDIN CSL_CITATION {"citationItems":[{"id":"ITEM-1","itemData":{"DOI":"10.2166/wst.2002.0292","ISSN":"0273-1223","abstract":"The IWA Anaerobic Digestion Modelling Task Group was established in 1997 at the 8th World Congress on Anaerobic Digestion (Sendai, Japan) with the goal of developing a generalised anaerobic digestion model. The structured model includes multiple steps describing biochemical as well as physico-chemical processes. The biochemical steps include disintegration from homogeneous particulates to carbohydrates, proteins and lipids; extracellular hydrolysis of these particulate substrates to sugars, amino acids, and long chain fatty acids (LCFA), respectively; acidogenesis from sugars and amino acids to volatile fatty acids (VFAs) and hydrogen; acetogenesis of LCFA and VFAs to acetate; and separate methanogenesis steps from acetate and hydrogen/CO2. The physico-chemical equations describe ion association and dissociation, and gas-liquid transfer. Implemented as a differential and algebraic equation (DAE) set, there are 26 dynamic state concentration variables, and 8 implicit algebraic variables per reactor vessel or element. Implemented as differential equations (DE) only, there are 32 dynamic concentration state variables.","author":[{"dropping-particle":"","family":"Batstone","given":"D.J.","non-dropping-particle":"","parse-names":false,"suffix":""},{"dropping-particle":"","family":"Keller","given":"J.","non-dropping-particle":"","parse-names":false,"suffix":""},{"dropping-particle":"","family":"Angelidaki","given":"I.","non-dropping-particle":"","parse-names":false,"suffix":""},{"dropping-particle":"","family":"Kalyuzhnyi","given":"S.V.","non-dropping-particle":"","parse-names":false,"suffix":""},{"dropping-particle":"","family":"Pavlostathis","given":"S.G.","non-dropping-particle":"","parse-names":false,"suffix":""},{"dropping-particle":"","family":"Rozzi","given":"A.","non-dropping-particle":"","parse-names":false,"suffix":""},{"dropping-particle":"","family":"Sanders","given":"W.T.M.","non-dropping-particle":"","parse-names":false,"suffix":""},{"dropping-particle":"","family":"Siegrist","given":"H.","non-dropping-particle":"","parse-names":false,"suffix":""},{"dropping-particle":"","family":"Vavilin","given":"V.A.","non-dropping-particle":"","parse-names":false,"suffix":""}],"container-title":"Water Science and Technology","id":"ITEM-1","issue":"10","issued":{"date-parts":[["2002","5","1"]]},"page":"65-73","title":"The IWA Anaerobic Digestion Model No 1 (ADM1)","type":"article-journal","volume":"45"},"uris":["http://www.mendeley.com/documents/?uuid=c3d09d7b-23b2-4473-8191-8fe15d322a51"]}],"mendeley":{"formattedCitation":"(Batstone &lt;i&gt;et al.&lt;/i&gt;, 2002)","plainTextFormattedCitation":"(Batstone et al., 2002)","previouslyFormattedCitation":"(Batstone &lt;i&gt;et al.&lt;/i&gt;, 2002)"},"properties":{"noteIndex":0},"schema":"https://github.com/citation-style-language/schema/raw/master/csl-citation.json"}</w:instrText>
      </w:r>
      <w:r w:rsidRPr="00883338">
        <w:fldChar w:fldCharType="separate"/>
      </w:r>
      <w:r w:rsidRPr="00883338">
        <w:t>(Batstone</w:t>
      </w:r>
      <w:r w:rsidR="00883338" w:rsidRPr="00883338">
        <w:t xml:space="preserve"> </w:t>
      </w:r>
      <w:r w:rsidR="00883338" w:rsidRPr="00883338">
        <w:rPr>
          <w:i/>
          <w:noProof/>
        </w:rPr>
        <w:t>et al.</w:t>
      </w:r>
      <w:r w:rsidRPr="00883338">
        <w:t>, 2002)</w:t>
      </w:r>
      <w:r w:rsidRPr="00883338">
        <w:fldChar w:fldCharType="end"/>
      </w:r>
      <w:r w:rsidRPr="00883338">
        <w:t xml:space="preserve">. This model has been adapted to solve stiffness problems </w:t>
      </w:r>
      <w:r w:rsidRPr="00883338">
        <w:fldChar w:fldCharType="begin" w:fldLock="1"/>
      </w:r>
      <w:r w:rsidRPr="00883338">
        <w:instrText>ADDIN CSL_CITATION {"citationItems":[{"id":"ITEM-1","itemData":{"abstract":"The current work of developing a control simulation benchmark goes back to the work carried out within the COST Action 682 (“Integrated Wastewater Management”) and the IAWQ Task Group on Respirometry-Based control of the Activated Sludge Process in the late 90s. The work was continued in COST Action 624 until 2003 (Copp 2002). In 2005, the IWA Task Group on Benchmarking of Control Strategies for Wastewater Treatment Plants (BSM TG) was initiated and is now responsible for the continued development of the benchmark work. This report describes the development of the Lund implementation of the Anaerobic Digester Model No 1 (ADM1). The aim of the report is to give an insight and rationale for the various changes and extensions made to the original model as reported in Batstone et al. (2002). Since the ADM1 was developed for general modelling of anaerobic digestion, opposed to for instance the ASM models, which were specifically developed for wastewater treatment, Batstone et al. (2002) leave some choices to the model implementor and this report will discuss how these choices were made in order to make this specific implementation as suitable for wastewater treatment sludge digestion as possible. The implementation was initiated by the inclusion of the sludge treatment in the IWA benchmark simulation model (BSM) to form a plant-wide or \"within-the-fence\" model.","author":[{"dropping-particle":"","family":"Rosen","given":"Christian","non-dropping-particle":"","parse-names":false,"suffix":""},{"dropping-particle":"","family":"Jeppsson","given":"Ulf","non-dropping-particle":"","parse-names":false,"suffix":""}],"container-title":"Technical report","id":"ITEM-1","issued":{"date-parts":[["2006"]]},"number-of-pages":"1-37","publisher-place":"Department of Industrial Electrical Engineering and Automation (IEA), Lund University, Lund, Sweden","title":"Aspects on ADM1 Implementation within the BSM2 Framework","type":"report"},"uris":["http://www.mendeley.com/documents/?uuid=fa78a5d0-3873-4d92-a2bd-ab859cf54c5a"]}],"mendeley":{"formattedCitation":"(Rosen and Jeppsson, 2006)","plainTextFormattedCitation":"(Rosen and Jeppsson, 2006)","previouslyFormattedCitation":"(Rosen and Jeppsson, 2006)"},"properties":{"noteIndex":0},"schema":"https://github.com/citation-style-language/schema/raw/master/csl-citation.json"}</w:instrText>
      </w:r>
      <w:r w:rsidRPr="00883338">
        <w:fldChar w:fldCharType="separate"/>
      </w:r>
      <w:r w:rsidRPr="00883338">
        <w:t>(Rosen and Jeppsson, 2006)</w:t>
      </w:r>
      <w:r w:rsidRPr="00883338">
        <w:fldChar w:fldCharType="end"/>
      </w:r>
      <w:r w:rsidRPr="00883338">
        <w:t xml:space="preserve">, variation of pH </w:t>
      </w:r>
      <w:r w:rsidRPr="00883338">
        <w:fldChar w:fldCharType="begin" w:fldLock="1"/>
      </w:r>
      <w:r w:rsidRPr="00883338">
        <w:instrText>ADDIN CSL_CITATION {"citationItems":[{"id":"ITEM-1","itemData":{"DOI":"10.1002/ese3.609","ISSN":"20500505","abstract":"Methane fermentation is an attractive practice in waste processing, which enables one to both control pollution and recover energy. This kind of anaerobic digestion is exposed to inhibitors, which can retard the process and cause failure. The mechanism causing toxicity of these substances and their impact on the efficiency of the process are already known, but there is still not much information about their influence on methane fermentation microorganisms' activity and the composition of microbiota. In this review, based on 168 articles, we present a summary of the up-to-date research on the inhibition of anaerobic processes by some specific toxicants: ammonia, sulfides, ions of light metals, heavy metals, antibiotics, ethylene and acetylene, chlorophenols, halogen aliphatic hydrocarbons, aliphatic nitro compounds, and long-chain fatty acids. This review principally focuses on the impact of these inhibitors on the microorganisms involved in the process. More accurate recognition of methane fermentation inhibition mechanisms, with particular emphasis on the microbiological aspect, can help to improve the efficiency of the process.","author":[{"dropping-particle":"","family":"Czatzkowska","given":"Małgorzata","non-dropping-particle":"","parse-names":false,"suffix":""},{"dropping-particle":"","family":"Harnisz","given":"Monika","non-dropping-particle":"","parse-names":false,"suffix":""},{"dropping-particle":"","family":"Korzeniewska","given":"Ewa","non-dropping-particle":"","parse-names":false,"suffix":""},{"dropping-particle":"","family":"Koniuszewska","given":"Izabela","non-dropping-particle":"","parse-names":false,"suffix":""}],"container-title":"Energy Science and Engineering","id":"ITEM-1","issue":"5","issued":{"date-parts":[["2020"]]},"page":"1880-1897","title":"Inhibitors of the methane fermentation process with particular emphasis on the microbiological aspect: A review","type":"article-journal","volume":"8"},"uris":["http://www.mendeley.com/documents/?uuid=b4dac78b-23c5-4652-b5dd-577a576c15aa"]}],"mendeley":{"formattedCitation":"(Czatzkowska &lt;i&gt;et al.&lt;/i&gt;, 2020)","plainTextFormattedCitation":"(Czatzkowska et al., 2020)","previouslyFormattedCitation":"(Czatzkowska &lt;i&gt;et al.&lt;/i&gt;, 2020)"},"properties":{"noteIndex":0},"schema":"https://github.com/citation-style-language/schema/raw/master/csl-citation.json"}</w:instrText>
      </w:r>
      <w:r w:rsidRPr="00883338">
        <w:fldChar w:fldCharType="separate"/>
      </w:r>
      <w:r w:rsidRPr="00883338">
        <w:t xml:space="preserve">(Czatzkowska </w:t>
      </w:r>
      <w:r w:rsidR="00883338" w:rsidRPr="00883338">
        <w:rPr>
          <w:i/>
          <w:noProof/>
        </w:rPr>
        <w:t>et al.</w:t>
      </w:r>
      <w:r w:rsidRPr="00883338">
        <w:t>, 2020)</w:t>
      </w:r>
      <w:r w:rsidRPr="00883338">
        <w:fldChar w:fldCharType="end"/>
      </w:r>
      <w:r w:rsidRPr="00883338">
        <w:t xml:space="preserve">, and the inclusion of gas injection to obtain high purity methane </w:t>
      </w:r>
      <w:r w:rsidRPr="00883338">
        <w:fldChar w:fldCharType="begin" w:fldLock="1"/>
      </w:r>
      <w:r w:rsidRPr="00883338">
        <w:instrText>ADDIN CSL_CITATION {"citationItems":[{"id":"ITEM-1","itemData":{"DOI":"10.1016/j.cej.2020.126177","ISSN":"13858947","abstract":"The Anaerobic Digestion Model No.1 (ADM1) was extended for simulation of syngas biomethanation from lab-scale to pilot-scale, with the development of the gas–liquid mass transfer, the inhibition equations, and the biochemical reaction of CO and H2. In the lab-scale reactor, after increasing the syngas flow rate and syngas loading, the syngas conversion efficiency into methane increased from less than 68% to over 95%. The ADM1_modified was developed based on lab-scale data, and the simulation values fitted the experimental results well with R2 values higher than 0.86. The data from the pilot-scale reactor was then used for model validation, and methane production (MP) predictions matched well with the measured data (R2 &gt; 0.83). Methanogenic pathways were further explored and compared by using high-throughput 16S rRNA gene sequencing and the ADM1_modified simulation, and the results from the two methods were highly similar. The established ADM1_modified could be used to describe or predict the syngas biomethanation process macroscopically and microscopically.","author":[{"dropping-particle":"","family":"Sun","given":"Hangyu","non-dropping-particle":"","parse-names":false,"suffix":""},{"dropping-particle":"","family":"Yang","given":"Ziyi","non-dropping-particle":"","parse-names":false,"suffix":""},{"dropping-particle":"","family":"Zhao","given":"Qing","non-dropping-particle":"","parse-names":false,"suffix":""},{"dropping-particle":"","family":"Kurbonova","given":"Malikakhon","non-dropping-particle":"","parse-names":false,"suffix":""},{"dropping-particle":"","family":"Zhang","given":"Ruihong","non-dropping-particle":"","parse-names":false,"suffix":""},{"dropping-particle":"","family":"Liu","given":"Guangqing","non-dropping-particle":"","parse-names":false,"suffix":""},{"dropping-particle":"","family":"Wang","given":"Wen","non-dropping-particle":"","parse-names":false,"suffix":""}],"container-title":"Chemical Engineering Journal","id":"ITEM-1","issue":"1","issued":{"date-parts":[["2021"]]},"page":"126177","publisher":"Elsevier","title":"Modification and extension of anaerobic digestion model No.1 (ADM1) for syngas biomethanation simulation: From lab-scale to pilot-scale","type":"article-journal","volume":"403"},"uris":["http://www.mendeley.com/documents/?uuid=a8584672-96d4-4f7b-9443-a9989674756e"]}],"mendeley":{"formattedCitation":"(Sun &lt;i&gt;et al.&lt;/i&gt;, 2021)","plainTextFormattedCitation":"(Sun et al., 2021)","previouslyFormattedCitation":"(Sun &lt;i&gt;et al.&lt;/i&gt;, 2021)"},"properties":{"noteIndex":0},"schema":"https://github.com/citation-style-language/schema/raw/master/csl-citation.json"}</w:instrText>
      </w:r>
      <w:r w:rsidRPr="00883338">
        <w:fldChar w:fldCharType="separate"/>
      </w:r>
      <w:r w:rsidRPr="00883338">
        <w:t>(Sun</w:t>
      </w:r>
      <w:r w:rsidR="00883338" w:rsidRPr="00883338">
        <w:t xml:space="preserve"> </w:t>
      </w:r>
      <w:r w:rsidR="00883338" w:rsidRPr="00883338">
        <w:rPr>
          <w:i/>
          <w:noProof/>
        </w:rPr>
        <w:t>et al.</w:t>
      </w:r>
      <w:r w:rsidRPr="00883338">
        <w:t>, 2021)</w:t>
      </w:r>
      <w:r w:rsidRPr="00883338">
        <w:fldChar w:fldCharType="end"/>
      </w:r>
      <w:r w:rsidRPr="00883338">
        <w:t xml:space="preserve">. However, managing the </w:t>
      </w:r>
      <w:proofErr w:type="spellStart"/>
      <w:r w:rsidRPr="00883338">
        <w:t>biomethanation</w:t>
      </w:r>
      <w:proofErr w:type="spellEnd"/>
      <w:r w:rsidRPr="00883338">
        <w:t xml:space="preserve"> process is still an arduous task due to the multiple molecules and different microorganisms involved. As a result, obtaining desired </w:t>
      </w:r>
      <w:r w:rsidR="00750D49">
        <w:t>objectives</w:t>
      </w:r>
      <w:r w:rsidRPr="00883338">
        <w:t xml:space="preserve">, such as </w:t>
      </w:r>
      <w:r w:rsidR="00750D49">
        <w:t xml:space="preserve">high </w:t>
      </w:r>
      <w:r w:rsidRPr="00883338">
        <w:t xml:space="preserve">yields, </w:t>
      </w:r>
      <w:r w:rsidR="00750D49">
        <w:t xml:space="preserve">high </w:t>
      </w:r>
      <w:r w:rsidRPr="00883338">
        <w:t xml:space="preserve">productivities, </w:t>
      </w:r>
      <w:r w:rsidR="00750D49">
        <w:t xml:space="preserve">low </w:t>
      </w:r>
      <w:r w:rsidRPr="00883338">
        <w:t xml:space="preserve">processing times or </w:t>
      </w:r>
      <w:r w:rsidR="00750D49">
        <w:t xml:space="preserve">low </w:t>
      </w:r>
      <w:r w:rsidRPr="00883338">
        <w:t>flowrates remains difficult</w:t>
      </w:r>
      <w:r w:rsidR="00750D49" w:rsidRPr="00750D49">
        <w:t xml:space="preserve"> </w:t>
      </w:r>
      <w:r w:rsidR="00750D49" w:rsidRPr="00883338">
        <w:t>at an industrial scale</w:t>
      </w:r>
      <w:r w:rsidRPr="00883338">
        <w:t xml:space="preserve">, especially when you need to optimize several of them simultaneously. The use of dynamic models plays a crucial role in the design of control strategies, e.g., optimal control, adaptive control, or model predictive control (MPC) </w:t>
      </w:r>
      <w:r w:rsidRPr="00883338">
        <w:fldChar w:fldCharType="begin" w:fldLock="1"/>
      </w:r>
      <w:r w:rsidRPr="00883338">
        <w:instrText>ADDIN CSL_CITATION {"citationItems":[{"id":"ITEM-1","itemData":{"DOI":"10.3390/fermentation7020094","ISSN":"2311-5637","abstract":"The management of wineries for industrial red winemaking is limited by the capacity and availability of fermentation tanks over the harvest season. The winemakers aim to optimize the wine quality, the fermentative maceration length, and the fermentation tank’s productive cycle simultaneously. Maceration in varietal wine production is carried out until a specific sugar content (digging-out point) is attained, finishing before alcoholic fermentation. Winemakers have found that by trial and error handling of the digging-out point, they can improve the winery capacity and production cost. In this work, we develop an optimal control problem for managing the digging-out point considering two objectives associated with process efficiency and costs. A good compromise between these objectives was found by applying multi-criteria decision-making (MCDM) techniques and the knee point. Two control strategies were compared: free nutrition and traditional nutrition. TOPSIS and LINMAP algorithms were used to choose the most suitable strategy that coincided with the knee point. The preferred option was nitrogen addition only at the beginning of fermentation (6.6–10.6 g/hL of DAP) and a high fermentation temperature (30 °C), yielding the desired digging-out point with a small error (6–9 g/L).","author":[{"dropping-particle":"","family":"Luna","given":"Ricardo","non-dropping-particle":"","parse-names":false,"suffix":""},{"dropping-particle":"","family":"Lima","given":"Bruno M.","non-dropping-particle":"","parse-names":false,"suffix":""},{"dropping-particle":"","family":"Cuevas-Valenzuela","given":"José","non-dropping-particle":"","parse-names":false,"suffix":""},{"dropping-particle":"","family":"Normey-Rico","given":"Julio E.","non-dropping-particle":"","parse-names":false,"suffix":""},{"dropping-particle":"","family":"Pérez-Correa","given":"José R.","non-dropping-particle":"","parse-names":false,"suffix":""}],"container-title":"Fermentation","id":"ITEM-1","issue":"2","issued":{"date-parts":[["2021","6","10"]]},"page":"94","publisher":"MDPI AG","title":"Optimal Control Applied to Oenological Management of Red Wine Fermentative Macerations","type":"article-journal","volume":"7"},"uris":["http://www.mendeley.com/documents/?uuid=33def45c-6b73-301a-9dae-14377fcaf3c0"]},{"id":"ITEM-2","itemData":{"DOI":"10.1016/j.jprocont.2003.12.005","ISSN":"09591524","abstract":"In this paper an overview of optimal adaptive control of (bio)chemical reactors is presented. Following the paradigm of the Minimum Principle of Pontryagin the derivation of optimal control sequences for fed-batch production processes is briefly revisited. Next, it is illustrated how the obtained optimal profiles can be exploited in the characterization of nearly optimal control sequences in terms of the qualitative behavior of the specific growth and production rates as function of the limiting substrates. Implementing this knowledge leads in a natural way to the design of (nearly) optimal adaptive feedback controllers. Special emphasis will lie on the potential of on-line biomass measurements (obtained with the Biomass Monitor) in the estimation algorithm of the growth kinetics being the adaptive component of the controller. Extensions towards fermentation processes with (i) multiple substrates and (ii) non-monotonic kinetics are also included. Finally, perspectives towards optimal adaptive control of not perfectly mixed (bio)chemical reactor systems, such as chemical tubular reactors, are outlined. © 2004 Elsevier Ltd. All rights reserved.","author":[{"dropping-particle":"","family":"Smets","given":"Ilse Y.","non-dropping-particle":"","parse-names":false,"suffix":""},{"dropping-particle":"","family":"Claes","given":"Johan E.","non-dropping-particle":"","parse-names":false,"suffix":""},{"dropping-particle":"","family":"November","given":"Eva J.","non-dropping-particle":"","parse-names":false,"suffix":""},{"dropping-particle":"","family":"Bastin","given":"Georges P.","non-dropping-particle":"","parse-names":false,"suffix":""},{"dropping-particle":"","family":"Impe","given":"Jan F.","non-dropping-particle":"Van","parse-names":false,"suffix":""}],"container-title":"Journal of Process Control","id":"ITEM-2","issue":"7","issued":{"date-parts":[["2004","10"]]},"page":"795-805","publisher":"Elsevier Ltd","title":"Optimal adaptive control of (bio)chemical reactors: past, present and future","type":"article-journal","volume":"14"},"uris":["http://www.mendeley.com/documents/?uuid=7124d768-6dcc-3d91-8767-b2438a19a1b3"]},{"id":"ITEM-3","itemData":{"DOI":"10.3390/pr8111465","ISSN":"22279717","abstract":"This paper describes a design procedure for a collaborative control structure in Plant Wide Control (PWC), taking into account the existing controllable parameters as a novelty in the procedure. The collaborative control structure includes two layers, supervisory and regulatory, which are determined according to the dynamics hierarchy obtained by means of the Hankel matrix. The supervisory layer is determined by the main dynamics of the process and the regulatory layer comprises the secondary dynamics and controllable parameters. The methodology proposed is applied to a wastewater treatment plant, particularly to the Benchmark Simulation Model No 1 (BSM1) for the activated sludge process, comparing the results with the use of a Model Predictive Controller in the supervisory layer. For determining controllable parameters in the BSM1 control, a new specific oxygen mass transfer model in the biological reactor has been developed, separating the kL a volumetric mass transfer coefficient into two controllable parameters, kL and a.","author":[{"dropping-particle":"","family":"Morales-Rodelo","given":"Keidy","non-dropping-particle":"","parse-names":false,"suffix":""},{"dropping-particle":"","family":"Francisco","given":"Mario","non-dropping-particle":"","parse-names":false,"suffix":""},{"dropping-particle":"","family":"Alvarez","given":"Hernan","non-dropping-particle":"","parse-names":false,"suffix":""},{"dropping-particle":"","family":"Vega","given":"Pastora","non-dropping-particle":"","parse-names":false,"suffix":""},{"dropping-particle":"","family":"Revollar","given":"Silvana","non-dropping-particle":"","parse-names":false,"suffix":""}],"container-title":"Processes","id":"ITEM-3","issue":"11","issued":{"date-parts":[["2020","11","1"]]},"page":"1-22","publisher":"MDPI AG","title":"Collaborative control applied to bsm1 for wastewater treatment plants","type":"article-journal","volume":"8"},"uris":["http://www.mendeley.com/documents/?uuid=b52c3e76-6bbb-3869-9c1a-c11b0f3f385a"]}],"mendeley":{"formattedCitation":"(Smets &lt;i&gt;et al.&lt;/i&gt;, 2004; Morales-Rodelo &lt;i&gt;et al.&lt;/i&gt;, 2020; Luna &lt;i&gt;et al.&lt;/i&gt;, 2021)","plainTextFormattedCitation":"(Smets et al., 2004; Morales-Rodelo et al., 2020; Luna et al., 2021)","previouslyFormattedCitation":"(Smets &lt;i&gt;et al.&lt;/i&gt;, 2004; Morales-Rodelo &lt;i&gt;et al.&lt;/i&gt;, 2020; Luna &lt;i&gt;et al.&lt;/i&gt;, 2021)"},"properties":{"noteIndex":0},"schema":"https://github.com/citation-style-language/schema/raw/master/csl-citation.json"}</w:instrText>
      </w:r>
      <w:r w:rsidRPr="00883338">
        <w:fldChar w:fldCharType="separate"/>
      </w:r>
      <w:r w:rsidRPr="00883338">
        <w:t xml:space="preserve">(Morales-Rodelo </w:t>
      </w:r>
      <w:r w:rsidR="00883338" w:rsidRPr="00883338">
        <w:rPr>
          <w:i/>
          <w:noProof/>
        </w:rPr>
        <w:t>et al.</w:t>
      </w:r>
      <w:r w:rsidRPr="00883338">
        <w:t>, 2020)</w:t>
      </w:r>
      <w:r w:rsidRPr="00883338">
        <w:fldChar w:fldCharType="end"/>
      </w:r>
      <w:r w:rsidRPr="00883338">
        <w:t xml:space="preserve"> to maintain the value of the variables of interest during the process or to optimize several variables, i.e., a multi-objective optimization (MO).</w:t>
      </w:r>
      <w:r w:rsidR="00D37D6B" w:rsidRPr="00883338">
        <w:t xml:space="preserve"> </w:t>
      </w:r>
      <w:r w:rsidRPr="00883338">
        <w:t xml:space="preserve">When we talk about MPC, we refer to optimal controllers, i.e., the control action responds to the optimization of a criterion (cost function), which is related to the future behavior of the system, determined from the dynamic model </w:t>
      </w:r>
      <w:r w:rsidRPr="00883338">
        <w:fldChar w:fldCharType="begin" w:fldLock="1"/>
      </w:r>
      <w:r w:rsidRPr="00883338">
        <w:instrText>ADDIN CSL_CITATION {"citationItems":[{"id":"ITEM-1","itemData":{"DOI":"10.1007/978-0-85729-398-5","ISBN":"978-1-85233-694-3","author":[{"dropping-particle":"","family":"Camacho","given":"E. F.","non-dropping-particle":"","parse-names":false,"suffix":""},{"dropping-particle":"","family":"Bordons","given":"C.","non-dropping-particle":"","parse-names":false,"suffix":""}],"collection-title":"Advanced Textbooks in Control and Signal Processing","id":"ITEM-1","issued":{"date-parts":[["2007"]]},"publisher":"Springer London","publisher-place":"London","title":"Model Predictive control","type":"book"},"uris":["http://www.mendeley.com/documents/?uuid=f8187e88-351d-301c-a769-3a8cea2a1ad9"]}],"mendeley":{"formattedCitation":"(Camacho and Bordons, 2007)","plainTextFormattedCitation":"(Camacho and Bordons, 2007)","previouslyFormattedCitation":"(Camacho and Bordons, 2007)"},"properties":{"noteIndex":0},"schema":"https://github.com/citation-style-language/schema/raw/master/csl-citation.json"}</w:instrText>
      </w:r>
      <w:r w:rsidRPr="00883338">
        <w:fldChar w:fldCharType="separate"/>
      </w:r>
      <w:r w:rsidRPr="00883338">
        <w:t>(Camacho and Bordons, 2007)</w:t>
      </w:r>
      <w:r w:rsidRPr="00883338">
        <w:fldChar w:fldCharType="end"/>
      </w:r>
      <w:r w:rsidRPr="00883338">
        <w:t>.</w:t>
      </w:r>
      <w:r w:rsidR="00D37D6B" w:rsidRPr="00883338">
        <w:t xml:space="preserve"> </w:t>
      </w:r>
      <w:r w:rsidRPr="00883338">
        <w:t>MO involves multiple criteria decision making,</w:t>
      </w:r>
      <w:r w:rsidR="00751DE3" w:rsidRPr="00883338">
        <w:t xml:space="preserve"> </w:t>
      </w:r>
      <w:r w:rsidRPr="00883338">
        <w:t>i.e.,</w:t>
      </w:r>
      <w:r w:rsidR="00751DE3" w:rsidRPr="00883338">
        <w:t xml:space="preserve"> </w:t>
      </w:r>
      <w:r w:rsidRPr="00883338">
        <w:t>it</w:t>
      </w:r>
      <w:r w:rsidR="00751DE3" w:rsidRPr="00883338">
        <w:t xml:space="preserve"> </w:t>
      </w:r>
      <w:r w:rsidRPr="00883338">
        <w:t xml:space="preserve">implies optimizing problems where there </w:t>
      </w:r>
      <w:r w:rsidR="00665891">
        <w:t>are</w:t>
      </w:r>
      <w:r w:rsidR="00665891" w:rsidRPr="00883338">
        <w:t xml:space="preserve"> </w:t>
      </w:r>
      <w:r w:rsidRPr="00883338">
        <w:t>more than one variable to be optimized</w:t>
      </w:r>
      <w:r w:rsidR="00751DE3" w:rsidRPr="00883338">
        <w:t xml:space="preserve"> </w:t>
      </w:r>
      <w:r w:rsidRPr="00883338">
        <w:t xml:space="preserve">simultaneously, and those variables are usually conflictive </w:t>
      </w:r>
      <w:r w:rsidRPr="00883338">
        <w:fldChar w:fldCharType="begin" w:fldLock="1"/>
      </w:r>
      <w:r w:rsidRPr="00883338">
        <w:instrText>ADDIN CSL_CITATION {"citationItems":[{"id":"ITEM-1","itemData":{"DOI":"10.1016/B978-0-12-382038-9.00019-3","abstract":"Multiobjective optimization (also known as multiobjective programming, vector optimization, multicriteria optimization, multiattribute optimization, or Pareto optimization) is an area of multiple-criteria decision-making, concerning mathematical optimization problems involving more than one objective function to be optimized simultaneously. Multiobjective optimization has been applied to many fields of science, including engineering, where optimal decisions need to be taken in the presence of trade-offs between two or more objectives that may be in conflict. Indeed, in many practical engineering applications, designers are making decisions between conflict objectives—for example, maximizing performance while minimizing fuel consumption and emission of pollutants of a vehicle. In these cases, a multiobjective optimization study should be performed, which provides multiple solutions representing the trade-offs among the objective functions.","author":[{"dropping-particle":"","family":"Chang","given":"Kuang-Hua","non-dropping-particle":"","parse-names":false,"suffix":""}],"container-title":"e-Design","id":"ITEM-1","issued":{"date-parts":[["2015"]]},"page":"1105-1173","publisher":"Elsevier","title":"Multiobjective Optimization and Advanced Topics","type":"chapter"},"uris":["http://www.mendeley.com/documents/?uuid=4a1b60e8-be00-3fcf-946e-15567178aa06"]},{"id":"ITEM-2","itemData":{"abstract":"We propose a reachability approach for infinite and finite horizon\nmulti-objective optimization problems for low-thrust spacecraft trajectory\ndesign. The main advantage of the proposed method is that the Pareto front can\nbe efficiently constructed from the zero level set of the solution to a\nHamilton-Jacobi-Bellman equation. We demonstrate the proposed method by\napplying it to a low-thrust spacecraft trajectory design problem. By deriving\nthe analytic expression for the Hamiltonian and the optimal control policy, we\nare able to efficiently compute the backward reachable set and reconstruct the\noptimal trajectories. Furthermore, we show that any reconstructed trajectory\nwill be guaranteed to be weakly Pareto optimal. The proposed method can be used\nas a benchmark for future research of applying reachability analysis to\nlow-thrust spacecraft trajectory design.","author":[{"dropping-particle":"","family":"Vertovec","given":"Nikolaus","non-dropping-particle":"","parse-names":false,"suffix":""},{"dropping-particle":"","family":"Ober-Blöbaum","given":"Sina","non-dropping-particle":"","parse-names":false,"suffix":""},{"dropping-particle":"","family":"Margellos","given":"Kostas","non-dropping-particle":"","parse-names":false,"suffix":""}],"id":"ITEM-2","issued":{"date-parts":[["2021","3","16"]]},"title":"Multi-objective minimum time optimal control for low-thrust trajectory design","type":"article-journal"},"uris":["http://www.mendeley.com/documents/?uuid=a6f102ef-c34c-39bf-874f-1bcfde260649"]}],"mendeley":{"formattedCitation":"(Chang, 2015; Vertovec, Ober-Blöbaum and Margellos, 2021)","plainTextFormattedCitation":"(Chang, 2015; Vertovec, Ober-Blöbaum and Margellos, 2021)","previouslyFormattedCitation":"(Chang, 2015; Vertovec, Ober-Blöbaum and Margellos, 2021)"},"properties":{"noteIndex":0},"schema":"https://github.com/citation-style-language/schema/raw/master/csl-citation.json"}</w:instrText>
      </w:r>
      <w:r w:rsidRPr="00883338">
        <w:fldChar w:fldCharType="separate"/>
      </w:r>
      <w:r w:rsidRPr="00883338">
        <w:t>(Chang, 2015; Vertovec</w:t>
      </w:r>
      <w:r w:rsidR="00883338" w:rsidRPr="00883338">
        <w:t xml:space="preserve"> </w:t>
      </w:r>
      <w:r w:rsidR="00883338" w:rsidRPr="00883338">
        <w:rPr>
          <w:i/>
          <w:noProof/>
        </w:rPr>
        <w:t>et al.</w:t>
      </w:r>
      <w:r w:rsidRPr="00883338">
        <w:t>, 2021)</w:t>
      </w:r>
      <w:r w:rsidRPr="00883338">
        <w:fldChar w:fldCharType="end"/>
      </w:r>
      <w:r w:rsidRPr="00883338">
        <w:t xml:space="preserve">. </w:t>
      </w:r>
      <w:r w:rsidR="00665891">
        <w:t>In this context</w:t>
      </w:r>
      <w:r w:rsidRPr="00883338">
        <w:t xml:space="preserve">, an optimal solution set that fulfills the desired conditions of the conflicting variables is established and selected as Pareto optimal set. If a solution point is not dominated by another solution, it is considered a Pareto Optimal Point (POP). Therefore, it is ideal to have the highest number of Pareto optimal solutions </w:t>
      </w:r>
      <w:r w:rsidRPr="00883338">
        <w:fldChar w:fldCharType="begin" w:fldLock="1"/>
      </w:r>
      <w:r w:rsidRPr="00883338">
        <w:instrText>ADDIN CSL_CITATION {"citationItems":[{"id":"ITEM-1","itemData":{"DOI":"10.1109/4235.996017","ISSN":"1089778X","abstract":"Multiobjective evolutionary algorithms (EAs) that use nondominated sorting and sharing have been criticized mainly for their: 1) O(MN3) computational complexity (where M is the number of objectives and N is the population size); 2) nonelitism approach; and 3) the need for specifying a sharing parameter. In this paper, we suggest a nondominated sorting-based multiobjective EA (MOEA), called nondominated sorting genetic algorithm II (NSGA-II), which alleviates all the above three difficulties. Specifically, a fast nondominated sorting approach with O(MN2) computational complexity is presented. Also, a selection operator is presented that creates a mating pool by combining the parent and offspring populations and selecting the best (with respect to fitness and spread) N solutions. Simulation results on difficult test problems show that the proposed NSGA-II, in most problems, is able to find much better spread of solutions and better convergence near the true Pareto-optimal front compared to Pareto-archived evolution strategy and strength-Pareto EA - two other elitist MOEAs that pay special attention to creating a diverse Pareto-optimal front. Moreover, we modify the definition of dominance in order to solve constrained multiobjective problems efficiently. Simulation results of the constrained NSGA-II on a number of test problems, including a five-objective seven-constraint nonlinear problem, are compared with another constrained multiobjective optimizer and much better performance of NSGA-II is observed.","author":[{"dropping-particle":"","family":"Deb","given":"Kalyanmoy","non-dropping-particle":"","parse-names":false,"suffix":""},{"dropping-particle":"","family":"Pratap","given":"Amrit","non-dropping-particle":"","parse-names":false,"suffix":""},{"dropping-particle":"","family":"Agarwal","given":"Sameer","non-dropping-particle":"","parse-names":false,"suffix":""},{"dropping-particle":"","family":"Meyarivan","given":"T.","non-dropping-particle":"","parse-names":false,"suffix":""}],"container-title":"IEEE Transactions on Evolutionary Computation","id":"ITEM-1","issue":"2","issued":{"date-parts":[["2002","4"]]},"page":"182-197","title":"A fast and elitist multiobjective genetic algorithm: NSGA-II","type":"article-journal","volume":"6"},"uris":["http://www.mendeley.com/documents/?uuid=0797f2a4-15a6-337a-b88e-115d8e1a817c"]}],"mendeley":{"formattedCitation":"(Deb &lt;i&gt;et al.&lt;/i&gt;, 2002)","plainTextFormattedCitation":"(Deb et al., 2002)","previouslyFormattedCitation":"(Deb &lt;i&gt;et al.&lt;/i&gt;, 2002)"},"properties":{"noteIndex":0},"schema":"https://github.com/citation-style-language/schema/raw/master/csl-citation.json"}</w:instrText>
      </w:r>
      <w:r w:rsidRPr="00883338">
        <w:fldChar w:fldCharType="separate"/>
      </w:r>
      <w:r w:rsidRPr="00883338">
        <w:t xml:space="preserve">(Deb </w:t>
      </w:r>
      <w:r w:rsidR="00883338" w:rsidRPr="00883338">
        <w:rPr>
          <w:i/>
          <w:noProof/>
        </w:rPr>
        <w:t>et al.</w:t>
      </w:r>
      <w:r w:rsidRPr="00883338">
        <w:t>, 2002)</w:t>
      </w:r>
      <w:r w:rsidRPr="00883338">
        <w:fldChar w:fldCharType="end"/>
      </w:r>
      <w:r w:rsidRPr="00883338">
        <w:t xml:space="preserve">. </w:t>
      </w:r>
    </w:p>
    <w:p w14:paraId="72E54569" w14:textId="29A3B0E3" w:rsidR="004E6A9D" w:rsidRPr="004E6A9D" w:rsidRDefault="004E6A9D" w:rsidP="00722C7C">
      <w:pPr>
        <w:pStyle w:val="CETBodytext"/>
      </w:pPr>
      <w:r w:rsidRPr="004E6A9D">
        <w:lastRenderedPageBreak/>
        <w:t xml:space="preserve">This work aims at proposing a Dynamic Multi-objective Optimization (DMO) to find the trade-off between the maxima of yield and productivity of the </w:t>
      </w:r>
      <w:proofErr w:type="spellStart"/>
      <w:r w:rsidRPr="004E6A9D">
        <w:t>biomethanation</w:t>
      </w:r>
      <w:proofErr w:type="spellEnd"/>
      <w:r w:rsidRPr="004E6A9D">
        <w:t xml:space="preserve"> process through </w:t>
      </w:r>
      <w:r w:rsidR="00665891">
        <w:t>a</w:t>
      </w:r>
      <w:r w:rsidR="00665891" w:rsidRPr="004E6A9D">
        <w:t xml:space="preserve"> </w:t>
      </w:r>
      <w:r w:rsidRPr="004E6A9D">
        <w:t xml:space="preserve">Pareto optimal set. Afterwards, a POP is selected and used as the optimal reference trajectory. Then, a dynamic optimization is formulated in terms of </w:t>
      </w:r>
      <w:proofErr w:type="gramStart"/>
      <w:r w:rsidRPr="004E6A9D">
        <w:t>a</w:t>
      </w:r>
      <w:proofErr w:type="gramEnd"/>
      <w:r w:rsidRPr="004E6A9D">
        <w:t xml:space="preserve"> MPC to modify the inlet </w:t>
      </w:r>
      <w:r w:rsidR="003038B6">
        <w:t xml:space="preserve">liquid </w:t>
      </w:r>
      <w:r w:rsidRPr="004E6A9D">
        <w:t>and injected gas flowrates to achieve the optimal values of yield and productivity obtained from the POP.</w:t>
      </w:r>
    </w:p>
    <w:p w14:paraId="4E6A16CA" w14:textId="0AC61F5B" w:rsidR="00A23782" w:rsidRDefault="00A23782" w:rsidP="00A23782">
      <w:pPr>
        <w:pStyle w:val="CETHeading1"/>
        <w:numPr>
          <w:ilvl w:val="1"/>
          <w:numId w:val="1"/>
        </w:numPr>
      </w:pPr>
      <w:proofErr w:type="spellStart"/>
      <w:r w:rsidRPr="004766FA">
        <w:t>Biomethanation</w:t>
      </w:r>
      <w:proofErr w:type="spellEnd"/>
      <w:r w:rsidRPr="004766FA">
        <w:t xml:space="preserve"> Model Extension Proposal</w:t>
      </w:r>
    </w:p>
    <w:p w14:paraId="649A5862" w14:textId="4343B571" w:rsidR="003D0DF9" w:rsidRPr="00883338" w:rsidRDefault="004E6A9D" w:rsidP="00722C7C">
      <w:pPr>
        <w:pStyle w:val="CETBodytext"/>
      </w:pPr>
      <w:bookmarkStart w:id="0" w:name="_Hlk93314195"/>
      <w:r w:rsidRPr="00585BA3">
        <w:rPr>
          <w:iCs/>
        </w:rPr>
        <w:t xml:space="preserve">The </w:t>
      </w:r>
      <w:proofErr w:type="spellStart"/>
      <w:r w:rsidRPr="00585BA3">
        <w:rPr>
          <w:iCs/>
        </w:rPr>
        <w:t>biomethanation</w:t>
      </w:r>
      <w:proofErr w:type="spellEnd"/>
      <w:r w:rsidRPr="00585BA3">
        <w:rPr>
          <w:iCs/>
        </w:rPr>
        <w:t xml:space="preserve"> process can be divided in four phases: </w:t>
      </w:r>
      <w:r w:rsidRPr="00585BA3">
        <w:t xml:space="preserve">hydrolysis, acidogenesis, acetogenesis and </w:t>
      </w:r>
      <w:r w:rsidRPr="00883338">
        <w:t xml:space="preserve">methanogenesis </w:t>
      </w:r>
      <w:r w:rsidRPr="00883338">
        <w:fldChar w:fldCharType="begin" w:fldLock="1"/>
      </w:r>
      <w:r w:rsidRPr="00883338">
        <w:instrText>ADDIN CSL_CITATION {"citationItems":[{"id":"ITEM-1","itemData":{"DOI":"10.1016/j.rser.2020.110217","ISSN":"18790690","abstract":"Reasonable creation of renewable energy is being fervently debated. The biofuels, produced from food crops are restricted in their capacity to accomplish biofuel generation targets, mitigation of climate change and socio-economic development. These issues have exaggerated the curiosity in flourishing biofuels generated from non-food feedstocks like agricultural wastes, forest wastes, municipal wastes, and microalgae, which substantially offer golden opportunities in the longer run. The anaerobic digestion (AD) of agricultural residues is the potential alternate of energy production (357.85 bcm biomethane) and has the capability of reducing greenhouse gas emissions (GHG) (979 Mt CO2 eq. per year). This makes it a potential contributor to attain climate neutrality by 2050. However, the various physical, structural and compositional factors impeding the hydrolysis of agricultural residues in AD are to be eliminated. Conjoint application of biological pretreatment with other pretreatment approaches has proven to be more efficacious than applying individually. Furthermore, the well-planned policies are vital in making the AD technology adoption viable and successful. The policies regarding bioenergy production must make sure to supply food and feed items sustainably by the agricultural sector. This paper reviews the utilization of lignocellulosic agricultural wastes for biogas production, various aspects of biomethanation process like inhibitions and possible solutions for their alleviation, enhancement of biogas production, its environmental and techno-economic and policy aspects. Value addition of biodigested slurry by the production of industrial enzymes, vermicompost, fertilizer and mushroom cultivation, are also included in the paper.","author":[{"dropping-particle":"","family":"Dar","given":"R. A.","non-dropping-particle":"","parse-names":false,"suffix":""},{"dropping-particle":"","family":"Parmar","given":"M.","non-dropping-particle":"","parse-names":false,"suffix":""},{"dropping-particle":"","family":"Dar","given":"E. A.","non-dropping-particle":"","parse-names":false,"suffix":""},{"dropping-particle":"","family":"Sani","given":"R. K.","non-dropping-particle":"","parse-names":false,"suffix":""},{"dropping-particle":"","family":"Phutela","given":"U. G.","non-dropping-particle":"","parse-names":false,"suffix":""}],"container-title":"Renewable and Sustainable Energy Reviews","id":"ITEM-1","issue":"August 2020","issued":{"date-parts":[["2021"]]},"page":"110217","publisher":"Elsevier Ltd","title":"Biomethanation of agricultural residues: Potential, limitations and possible solutions","type":"article-journal","volume":"135"},"uris":["http://www.mendeley.com/documents/?uuid=7c115226-16dc-43c2-9701-e4e134c5ba4b"]}],"mendeley":{"formattedCitation":"(Dar &lt;i&gt;et al.&lt;/i&gt;, 2021)","plainTextFormattedCitation":"(Dar et al., 2021)","previouslyFormattedCitation":"(Dar &lt;i&gt;et al.&lt;/i&gt;, 2021)"},"properties":{"noteIndex":0},"schema":"https://github.com/citation-style-language/schema/raw/master/csl-citation.json"}</w:instrText>
      </w:r>
      <w:r w:rsidRPr="00883338">
        <w:fldChar w:fldCharType="separate"/>
      </w:r>
      <w:r w:rsidRPr="00883338">
        <w:rPr>
          <w:noProof/>
        </w:rPr>
        <w:t xml:space="preserve">(Dar </w:t>
      </w:r>
      <w:r w:rsidR="00883338" w:rsidRPr="00883338">
        <w:rPr>
          <w:i/>
          <w:noProof/>
        </w:rPr>
        <w:t>et al.</w:t>
      </w:r>
      <w:r w:rsidRPr="00883338">
        <w:rPr>
          <w:noProof/>
        </w:rPr>
        <w:t>, 2021)</w:t>
      </w:r>
      <w:r w:rsidRPr="00883338">
        <w:fldChar w:fldCharType="end"/>
      </w:r>
      <w:r w:rsidRPr="00883338">
        <w:rPr>
          <w:iCs/>
        </w:rPr>
        <w:t xml:space="preserve">. </w:t>
      </w:r>
      <w:r w:rsidRPr="00883338">
        <w:rPr>
          <w:iCs/>
          <w:noProof/>
        </w:rPr>
        <w:t xml:space="preserve">In the first phase, the fermentative bacteria excrete enzymes that hydrolyse complex </w:t>
      </w:r>
      <w:r w:rsidRPr="00883338">
        <w:t>organic polymers</w:t>
      </w:r>
      <w:r w:rsidRPr="00883338">
        <w:rPr>
          <w:iCs/>
          <w:noProof/>
        </w:rPr>
        <w:t xml:space="preserve"> </w:t>
      </w:r>
      <w:r w:rsidRPr="00883338">
        <w:t xml:space="preserve">(carbohydrates, proteins, and lipids) into soluble monomers, such as monosaccharides, amino acids, and long chain fatty acids. In the second phase, these monomers are </w:t>
      </w:r>
      <w:r w:rsidRPr="00883338">
        <w:rPr>
          <w:iCs/>
          <w:noProof/>
        </w:rPr>
        <w:t>transformed into volatile fatty acids (VFA)</w:t>
      </w:r>
      <w:r w:rsidRPr="00883338">
        <w:t xml:space="preserve">, such as acetate, propionate, and butyrate. In the third phase, all the VFA are transformed into acetate, </w:t>
      </w:r>
      <w:r w:rsidRPr="00883338">
        <w:rPr>
          <w:iCs/>
          <w:noProof/>
        </w:rPr>
        <w:t>H</w:t>
      </w:r>
      <w:r w:rsidRPr="00883338">
        <w:rPr>
          <w:iCs/>
          <w:noProof/>
          <w:vertAlign w:val="subscript"/>
        </w:rPr>
        <w:t>2</w:t>
      </w:r>
      <w:r w:rsidRPr="00883338">
        <w:rPr>
          <w:iCs/>
          <w:noProof/>
        </w:rPr>
        <w:t>, and CO</w:t>
      </w:r>
      <w:r w:rsidRPr="00883338">
        <w:rPr>
          <w:iCs/>
          <w:noProof/>
          <w:vertAlign w:val="subscript"/>
        </w:rPr>
        <w:t>2</w:t>
      </w:r>
      <w:r w:rsidRPr="00883338">
        <w:t xml:space="preserve">. The fourth phase involves the conversion of these components </w:t>
      </w:r>
      <w:r w:rsidRPr="00883338">
        <w:rPr>
          <w:iCs/>
          <w:noProof/>
        </w:rPr>
        <w:t xml:space="preserve">by methanogenic archaea </w:t>
      </w:r>
      <w:r w:rsidRPr="00883338">
        <w:t>into biogas, i.e., a mixture of CH</w:t>
      </w:r>
      <w:r w:rsidRPr="00883338">
        <w:rPr>
          <w:vertAlign w:val="subscript"/>
        </w:rPr>
        <w:t>4</w:t>
      </w:r>
      <w:r w:rsidRPr="00883338">
        <w:t xml:space="preserve">, </w:t>
      </w:r>
      <w:r w:rsidR="00AB4F27">
        <w:t xml:space="preserve">and </w:t>
      </w:r>
      <w:r w:rsidRPr="00883338">
        <w:t>CO</w:t>
      </w:r>
      <w:r w:rsidRPr="00883338">
        <w:rPr>
          <w:vertAlign w:val="subscript"/>
        </w:rPr>
        <w:t>2</w:t>
      </w:r>
      <w:r w:rsidRPr="00883338">
        <w:t>.</w:t>
      </w:r>
      <w:r w:rsidR="00AB3CA3" w:rsidRPr="00883338">
        <w:t xml:space="preserve"> </w:t>
      </w:r>
      <w:r w:rsidRPr="00883338">
        <w:t xml:space="preserve">Finally, this process is extended to </w:t>
      </w:r>
      <w:r w:rsidR="00786A1A">
        <w:t xml:space="preserve">biological methanation which </w:t>
      </w:r>
      <w:r w:rsidRPr="00883338">
        <w:t>include</w:t>
      </w:r>
      <w:r w:rsidR="00786A1A">
        <w:t>s</w:t>
      </w:r>
      <w:r w:rsidRPr="00883338">
        <w:t xml:space="preserve"> methane production </w:t>
      </w:r>
      <w:r w:rsidR="00786A1A">
        <w:t>by</w:t>
      </w:r>
      <w:r w:rsidR="00786A1A" w:rsidRPr="00883338">
        <w:t xml:space="preserve"> </w:t>
      </w:r>
      <w:r w:rsidRPr="00883338">
        <w:t>the biological activity of methanogenic bacteria</w:t>
      </w:r>
      <w:r w:rsidR="00786A1A">
        <w:t xml:space="preserve"> converting</w:t>
      </w:r>
      <w:r w:rsidRPr="00883338">
        <w:t xml:space="preserve"> inject</w:t>
      </w:r>
      <w:r w:rsidR="00786A1A">
        <w:t>ed</w:t>
      </w:r>
      <w:r w:rsidRPr="00883338">
        <w:t xml:space="preserve"> H</w:t>
      </w:r>
      <w:r w:rsidRPr="00883338">
        <w:rPr>
          <w:vertAlign w:val="subscript"/>
        </w:rPr>
        <w:t>2</w:t>
      </w:r>
      <w:r w:rsidRPr="00883338">
        <w:t>, and CO</w:t>
      </w:r>
      <w:r w:rsidR="00AB3CA3" w:rsidRPr="00883338">
        <w:t>.</w:t>
      </w:r>
      <w:bookmarkEnd w:id="0"/>
    </w:p>
    <w:p w14:paraId="7C53D6B8" w14:textId="7FF2D899" w:rsidR="00D37D6B" w:rsidRPr="003D0DF9" w:rsidRDefault="00786A1A" w:rsidP="00722C7C">
      <w:pPr>
        <w:pStyle w:val="CETBodytext"/>
      </w:pPr>
      <w:r>
        <w:rPr>
          <w:szCs w:val="18"/>
        </w:rPr>
        <w:t>The model was based on e</w:t>
      </w:r>
      <w:r w:rsidR="004E6A9D" w:rsidRPr="00883338">
        <w:rPr>
          <w:szCs w:val="18"/>
        </w:rPr>
        <w:t xml:space="preserve">xperimental data from the literature </w:t>
      </w:r>
      <w:r w:rsidR="004E6A9D" w:rsidRPr="00883338">
        <w:rPr>
          <w:szCs w:val="18"/>
        </w:rPr>
        <w:fldChar w:fldCharType="begin" w:fldLock="1"/>
      </w:r>
      <w:r w:rsidR="004E6A9D" w:rsidRPr="00883338">
        <w:rPr>
          <w:szCs w:val="18"/>
        </w:rPr>
        <w:instrText>ADDIN CSL_CITATION {"citationItems":[{"id":"ITEM-1","itemData":{"DOI":"10.1016/j.cej.2020.126177","ISSN":"13858947","abstract":"The Anaerobic Digestion Model No.1 (ADM1) was extended for simulation of syngas biomethanation from lab-scale to pilot-scale, with the development of the gas–liquid mass transfer, the inhibition equations, and the biochemical reaction of CO and H2. In the lab-scale reactor, after increasing the syngas flow rate and syngas loading, the syngas conversion efficiency into methane increased from less than 68% to over 95%. The ADM1_modified was developed based on lab-scale data, and the simulation values fitted the experimental results well with R2 values higher than 0.86. The data from the pilot-scale reactor was then used for model validation, and methane production (MP) predictions matched well with the measured data (R2 &gt; 0.83). Methanogenic pathways were further explored and compared by using high-throughput 16S rRNA gene sequencing and the ADM1_modified simulation, and the results from the two methods were highly similar. The established ADM1_modified could be used to describe or predict the syngas biomethanation process macroscopically and microscopically.","author":[{"dropping-particle":"","family":"Sun","given":"Hangyu","non-dropping-particle":"","parse-names":false,"suffix":""},{"dropping-particle":"","family":"Yang","given":"Ziyi","non-dropping-particle":"","parse-names":false,"suffix":""},{"dropping-particle":"","family":"Zhao","given":"Qing","non-dropping-particle":"","parse-names":false,"suffix":""},{"dropping-particle":"","family":"Kurbonova","given":"Malikakhon","non-dropping-particle":"","parse-names":false,"suffix":""},{"dropping-particle":"","family":"Zhang","given":"Ruihong","non-dropping-particle":"","parse-names":false,"suffix":""},{"dropping-particle":"","family":"Liu","given":"Guangqing","non-dropping-particle":"","parse-names":false,"suffix":""},{"dropping-particle":"","family":"Wang","given":"Wen","non-dropping-particle":"","parse-names":false,"suffix":""}],"container-title":"Chemical Engineering Journal","id":"ITEM-1","issue":"1","issued":{"date-parts":[["2021"]]},"page":"126177","publisher":"Elsevier","title":"Modification and extension of anaerobic digestion model No.1 (ADM1) for syngas biomethanation simulation: From lab-scale to pilot-scale","type":"article-journal","volume":"403"},"uris":["http://www.mendeley.com/documents/?uuid=a8584672-96d4-4f7b-9443-a9989674756e"]}],"mendeley":{"formattedCitation":"(Sun &lt;i&gt;et al.&lt;/i&gt;, 2021)","plainTextFormattedCitation":"(Sun et al., 2021)","previouslyFormattedCitation":"(Sun &lt;i&gt;et al.&lt;/i&gt;, 2021)"},"properties":{"noteIndex":0},"schema":"https://github.com/citation-style-language/schema/raw/master/csl-citation.json"}</w:instrText>
      </w:r>
      <w:r w:rsidR="004E6A9D" w:rsidRPr="00883338">
        <w:rPr>
          <w:szCs w:val="18"/>
        </w:rPr>
        <w:fldChar w:fldCharType="separate"/>
      </w:r>
      <w:r w:rsidR="004E6A9D" w:rsidRPr="00883338">
        <w:rPr>
          <w:szCs w:val="18"/>
        </w:rPr>
        <w:t xml:space="preserve">(Sun </w:t>
      </w:r>
      <w:r w:rsidR="00883338" w:rsidRPr="00883338">
        <w:rPr>
          <w:i/>
          <w:noProof/>
        </w:rPr>
        <w:t>et al.</w:t>
      </w:r>
      <w:r w:rsidR="004E6A9D" w:rsidRPr="00883338">
        <w:rPr>
          <w:szCs w:val="18"/>
        </w:rPr>
        <w:t>, 2021)</w:t>
      </w:r>
      <w:r w:rsidR="004E6A9D" w:rsidRPr="00883338">
        <w:rPr>
          <w:szCs w:val="18"/>
        </w:rPr>
        <w:fldChar w:fldCharType="end"/>
      </w:r>
      <w:r w:rsidR="004E6A9D" w:rsidRPr="00883338">
        <w:rPr>
          <w:szCs w:val="18"/>
        </w:rPr>
        <w:t xml:space="preserve">. The </w:t>
      </w:r>
      <w:r w:rsidR="004E6A9D" w:rsidRPr="00B97DC0">
        <w:rPr>
          <w:szCs w:val="18"/>
        </w:rPr>
        <w:t xml:space="preserve">entire experiment was carried out in a bioreactor with a </w:t>
      </w:r>
      <w:r w:rsidR="00B74AB3" w:rsidRPr="00B97DC0">
        <w:rPr>
          <w:szCs w:val="18"/>
        </w:rPr>
        <w:t xml:space="preserve">working volume </w:t>
      </w:r>
      <m:oMath>
        <m:d>
          <m:dPr>
            <m:ctrlPr>
              <w:rPr>
                <w:rFonts w:ascii="Cambria Math" w:hAnsi="Cambria Math" w:cs="Times"/>
                <w:i/>
                <w:iCs/>
                <w:color w:val="000000"/>
                <w:szCs w:val="18"/>
              </w:rPr>
            </m:ctrlPr>
          </m:dPr>
          <m:e>
            <m:sSub>
              <m:sSubPr>
                <m:ctrlPr>
                  <w:rPr>
                    <w:rFonts w:ascii="Cambria Math" w:hAnsi="Cambria Math" w:cs="Times"/>
                    <w:i/>
                    <w:iCs/>
                    <w:color w:val="000000"/>
                    <w:szCs w:val="18"/>
                  </w:rPr>
                </m:ctrlPr>
              </m:sSubPr>
              <m:e>
                <m:r>
                  <w:rPr>
                    <w:rFonts w:ascii="Cambria Math" w:hAnsi="Cambria Math" w:cs="Times"/>
                    <w:color w:val="000000"/>
                    <w:szCs w:val="18"/>
                  </w:rPr>
                  <m:t>V</m:t>
                </m:r>
              </m:e>
              <m:sub>
                <m:r>
                  <w:rPr>
                    <w:rFonts w:ascii="Cambria Math" w:hAnsi="Cambria Math" w:cs="Times"/>
                    <w:color w:val="000000"/>
                    <w:szCs w:val="18"/>
                  </w:rPr>
                  <m:t>liq</m:t>
                </m:r>
              </m:sub>
            </m:sSub>
          </m:e>
        </m:d>
      </m:oMath>
      <w:r w:rsidR="00B74AB3" w:rsidRPr="00B97DC0">
        <w:rPr>
          <w:iCs/>
          <w:color w:val="000000"/>
          <w:szCs w:val="18"/>
        </w:rPr>
        <w:t xml:space="preserve"> </w:t>
      </w:r>
      <w:r w:rsidR="00E064AE" w:rsidRPr="00B97DC0">
        <w:rPr>
          <w:szCs w:val="18"/>
        </w:rPr>
        <w:t xml:space="preserve">of </w:t>
      </w:r>
      <w:r w:rsidR="004E6A9D" w:rsidRPr="00B97DC0">
        <w:rPr>
          <w:szCs w:val="18"/>
        </w:rPr>
        <w:t>3.75×10</w:t>
      </w:r>
      <w:r w:rsidR="004E6A9D" w:rsidRPr="00B97DC0">
        <w:rPr>
          <w:szCs w:val="18"/>
          <w:vertAlign w:val="superscript"/>
        </w:rPr>
        <w:t>-2</w:t>
      </w:r>
      <w:r w:rsidR="004E6A9D" w:rsidRPr="00B97DC0">
        <w:rPr>
          <w:szCs w:val="18"/>
        </w:rPr>
        <w:t xml:space="preserve"> </w:t>
      </w:r>
      <w:bookmarkStart w:id="1" w:name="_Hlk107828239"/>
      <m:oMath>
        <m:sSup>
          <m:sSupPr>
            <m:ctrlPr>
              <w:rPr>
                <w:rFonts w:ascii="Cambria Math" w:hAnsi="Cambria Math"/>
                <w:szCs w:val="18"/>
              </w:rPr>
            </m:ctrlPr>
          </m:sSupPr>
          <m:e>
            <m:r>
              <w:rPr>
                <w:rFonts w:ascii="Cambria Math" w:hAnsi="Cambria Math"/>
                <w:szCs w:val="18"/>
              </w:rPr>
              <m:t>m</m:t>
            </m:r>
          </m:e>
          <m:sup>
            <m:r>
              <m:rPr>
                <m:sty m:val="p"/>
              </m:rPr>
              <w:rPr>
                <w:rFonts w:ascii="Cambria Math" w:hAnsi="Cambria Math"/>
                <w:szCs w:val="18"/>
              </w:rPr>
              <m:t>3</m:t>
            </m:r>
          </m:sup>
        </m:sSup>
      </m:oMath>
      <w:bookmarkEnd w:id="1"/>
      <w:r w:rsidR="004E6A9D" w:rsidRPr="00B97DC0">
        <w:rPr>
          <w:szCs w:val="18"/>
        </w:rPr>
        <w:t xml:space="preserve"> and</w:t>
      </w:r>
      <w:bookmarkStart w:id="2" w:name="_Hlk107828248"/>
      <w:r w:rsidR="009D5793" w:rsidRPr="00B97DC0">
        <w:rPr>
          <w:szCs w:val="18"/>
        </w:rPr>
        <w:t xml:space="preserve"> </w:t>
      </w:r>
      <w:r w:rsidR="00B74AB3" w:rsidRPr="00B97DC0">
        <w:rPr>
          <w:szCs w:val="18"/>
        </w:rPr>
        <w:t xml:space="preserve">hydraulic retention time </w:t>
      </w:r>
      <m:oMath>
        <m:d>
          <m:dPr>
            <m:ctrlPr>
              <w:rPr>
                <w:rFonts w:ascii="Cambria Math" w:hAnsi="Cambria Math"/>
                <w:i/>
                <w:szCs w:val="18"/>
              </w:rPr>
            </m:ctrlPr>
          </m:dPr>
          <m:e>
            <m:r>
              <w:rPr>
                <w:rFonts w:ascii="Cambria Math" w:hAnsi="Cambria Math"/>
                <w:szCs w:val="18"/>
              </w:rPr>
              <m:t>HRT</m:t>
            </m:r>
          </m:e>
        </m:d>
      </m:oMath>
      <w:bookmarkEnd w:id="2"/>
      <w:r w:rsidR="004E6A9D" w:rsidRPr="00B97DC0">
        <w:rPr>
          <w:szCs w:val="18"/>
        </w:rPr>
        <w:t xml:space="preserve"> of 20 </w:t>
      </w:r>
      <w:bookmarkStart w:id="3" w:name="_Hlk107828267"/>
      <w:r w:rsidR="004E6A9D" w:rsidRPr="00B97DC0">
        <w:rPr>
          <w:szCs w:val="18"/>
        </w:rPr>
        <w:t>days</w:t>
      </w:r>
      <w:bookmarkEnd w:id="3"/>
      <w:r w:rsidR="004E6A9D" w:rsidRPr="00B97DC0">
        <w:rPr>
          <w:szCs w:val="18"/>
        </w:rPr>
        <w:t xml:space="preserve"> </w:t>
      </w:r>
      <w:r>
        <w:rPr>
          <w:szCs w:val="18"/>
        </w:rPr>
        <w:t xml:space="preserve">operating </w:t>
      </w:r>
      <w:r w:rsidR="004E6A9D" w:rsidRPr="00B97DC0">
        <w:rPr>
          <w:szCs w:val="18"/>
        </w:rPr>
        <w:t>at 37°C for 207 days. The</w:t>
      </w:r>
      <w:r w:rsidR="00B74AB3" w:rsidRPr="00B97DC0">
        <w:rPr>
          <w:szCs w:val="18"/>
        </w:rPr>
        <w:t xml:space="preserve"> organic loading rate </w:t>
      </w:r>
      <m:oMath>
        <m:d>
          <m:dPr>
            <m:ctrlPr>
              <w:rPr>
                <w:rFonts w:ascii="Cambria Math" w:hAnsi="Cambria Math"/>
                <w:i/>
                <w:szCs w:val="18"/>
              </w:rPr>
            </m:ctrlPr>
          </m:dPr>
          <m:e>
            <m:r>
              <w:rPr>
                <w:rFonts w:ascii="Cambria Math" w:hAnsi="Cambria Math"/>
                <w:szCs w:val="18"/>
              </w:rPr>
              <m:t>OLR</m:t>
            </m:r>
          </m:e>
        </m:d>
      </m:oMath>
      <w:r w:rsidR="00B74AB3" w:rsidRPr="00B97DC0">
        <w:rPr>
          <w:szCs w:val="18"/>
        </w:rPr>
        <w:t xml:space="preserve"> </w:t>
      </w:r>
      <w:r w:rsidR="004E6A9D" w:rsidRPr="00B97DC0">
        <w:rPr>
          <w:szCs w:val="18"/>
        </w:rPr>
        <w:t xml:space="preserve">was </w:t>
      </w:r>
      <w:r w:rsidR="00751DE3">
        <w:rPr>
          <w:szCs w:val="18"/>
        </w:rPr>
        <w:t>0.53</w:t>
      </w:r>
      <w:r w:rsidR="004E6A9D" w:rsidRPr="00B97DC0">
        <w:rPr>
          <w:szCs w:val="18"/>
        </w:rPr>
        <w:t xml:space="preserve"> </w:t>
      </w:r>
      <w:bookmarkStart w:id="4" w:name="_Hlk107828351"/>
      <m:oMath>
        <m:f>
          <m:fPr>
            <m:type m:val="lin"/>
            <m:ctrlPr>
              <w:rPr>
                <w:rFonts w:ascii="Cambria Math" w:hAnsi="Cambria Math"/>
                <w:szCs w:val="18"/>
              </w:rPr>
            </m:ctrlPr>
          </m:fPr>
          <m:num>
            <m:sSub>
              <m:sSubPr>
                <m:ctrlPr>
                  <w:rPr>
                    <w:rFonts w:ascii="Cambria Math" w:hAnsi="Cambria Math"/>
                    <w:szCs w:val="18"/>
                  </w:rPr>
                </m:ctrlPr>
              </m:sSubPr>
              <m:e>
                <m:r>
                  <w:rPr>
                    <w:rFonts w:ascii="Cambria Math" w:hAnsi="Cambria Math"/>
                    <w:szCs w:val="18"/>
                  </w:rPr>
                  <m:t>kg</m:t>
                </m:r>
              </m:e>
              <m:sub>
                <m:r>
                  <w:rPr>
                    <w:rFonts w:ascii="Cambria Math" w:hAnsi="Cambria Math"/>
                    <w:szCs w:val="18"/>
                  </w:rPr>
                  <m:t>COD</m:t>
                </m:r>
              </m:sub>
            </m:sSub>
          </m:num>
          <m:den>
            <m:sSup>
              <m:sSupPr>
                <m:ctrlPr>
                  <w:rPr>
                    <w:rFonts w:ascii="Cambria Math" w:hAnsi="Cambria Math"/>
                    <w:szCs w:val="18"/>
                  </w:rPr>
                </m:ctrlPr>
              </m:sSupPr>
              <m:e>
                <m:r>
                  <w:rPr>
                    <w:rFonts w:ascii="Cambria Math" w:hAnsi="Cambria Math"/>
                    <w:szCs w:val="18"/>
                  </w:rPr>
                  <m:t>m</m:t>
                </m:r>
              </m:e>
              <m:sup>
                <m:r>
                  <m:rPr>
                    <m:sty m:val="p"/>
                  </m:rPr>
                  <w:rPr>
                    <w:rFonts w:ascii="Cambria Math" w:hAnsi="Cambria Math"/>
                    <w:szCs w:val="18"/>
                  </w:rPr>
                  <m:t>3</m:t>
                </m:r>
              </m:sup>
            </m:sSup>
          </m:den>
        </m:f>
        <m:r>
          <m:rPr>
            <m:sty m:val="p"/>
          </m:rPr>
          <w:rPr>
            <w:rFonts w:ascii="Cambria Math" w:hAnsi="Cambria Math"/>
            <w:szCs w:val="18"/>
          </w:rPr>
          <m:t>∙</m:t>
        </m:r>
        <m:r>
          <w:rPr>
            <w:rFonts w:ascii="Cambria Math" w:hAnsi="Cambria Math"/>
            <w:szCs w:val="18"/>
          </w:rPr>
          <m:t>d</m:t>
        </m:r>
        <w:bookmarkEnd w:id="4"/>
        <m:r>
          <m:rPr>
            <m:sty m:val="p"/>
          </m:rPr>
          <w:rPr>
            <w:rFonts w:ascii="Cambria Math" w:hAnsi="Cambria Math"/>
            <w:szCs w:val="18"/>
          </w:rPr>
          <m:t xml:space="preserve"> </m:t>
        </m:r>
      </m:oMath>
      <w:r w:rsidR="004E6A9D" w:rsidRPr="00B97DC0">
        <w:rPr>
          <w:szCs w:val="18"/>
        </w:rPr>
        <w:t xml:space="preserve"> of glucose with a</w:t>
      </w:r>
      <w:r w:rsidR="00C75731">
        <w:rPr>
          <w:szCs w:val="18"/>
        </w:rPr>
        <w:t xml:space="preserve">n </w:t>
      </w:r>
      <w:r w:rsidRPr="00B97DC0">
        <w:rPr>
          <w:szCs w:val="18"/>
        </w:rPr>
        <w:t>inlet</w:t>
      </w:r>
      <w:r w:rsidR="00C75731">
        <w:rPr>
          <w:szCs w:val="18"/>
        </w:rPr>
        <w:t xml:space="preserve"> </w:t>
      </w:r>
      <w:r w:rsidR="00C75731" w:rsidRPr="00B97DC0">
        <w:rPr>
          <w:szCs w:val="18"/>
        </w:rPr>
        <w:t>liquid</w:t>
      </w:r>
      <w:r w:rsidRPr="00B97DC0">
        <w:rPr>
          <w:szCs w:val="18"/>
        </w:rPr>
        <w:t xml:space="preserve"> </w:t>
      </w:r>
      <w:r w:rsidR="00B74AB3" w:rsidRPr="00B97DC0">
        <w:rPr>
          <w:szCs w:val="18"/>
        </w:rPr>
        <w:t>flowrate</w:t>
      </w:r>
      <w:r w:rsidR="004E6A9D" w:rsidRPr="00B97DC0">
        <w:rPr>
          <w:szCs w:val="18"/>
        </w:rPr>
        <w:t xml:space="preserve"> </w:t>
      </w:r>
      <m:oMath>
        <m:d>
          <m:dPr>
            <m:ctrlPr>
              <w:rPr>
                <w:rFonts w:ascii="Cambria Math" w:hAnsi="Cambria Math"/>
                <w:i/>
                <w:szCs w:val="18"/>
              </w:rPr>
            </m:ctrlPr>
          </m:dPr>
          <m:e>
            <w:bookmarkStart w:id="5" w:name="_Hlk107828421"/>
            <m:sSub>
              <m:sSubPr>
                <m:ctrlPr>
                  <w:rPr>
                    <w:rFonts w:ascii="Cambria Math" w:hAnsi="Cambria Math"/>
                    <w:szCs w:val="18"/>
                  </w:rPr>
                </m:ctrlPr>
              </m:sSubPr>
              <m:e>
                <m:r>
                  <w:rPr>
                    <w:rFonts w:ascii="Cambria Math" w:hAnsi="Cambria Math"/>
                    <w:szCs w:val="18"/>
                  </w:rPr>
                  <m:t>q</m:t>
                </m:r>
              </m:e>
              <m:sub>
                <m:r>
                  <w:rPr>
                    <w:rFonts w:ascii="Cambria Math" w:hAnsi="Cambria Math"/>
                    <w:szCs w:val="18"/>
                  </w:rPr>
                  <m:t>liq</m:t>
                </m:r>
                <m:r>
                  <m:rPr>
                    <m:sty m:val="p"/>
                  </m:rPr>
                  <w:rPr>
                    <w:rFonts w:ascii="Cambria Math" w:hAnsi="Cambria Math"/>
                    <w:szCs w:val="18"/>
                  </w:rPr>
                  <m:t xml:space="preserve">, </m:t>
                </m:r>
                <m:r>
                  <w:rPr>
                    <w:rFonts w:ascii="Cambria Math" w:hAnsi="Cambria Math"/>
                    <w:szCs w:val="18"/>
                  </w:rPr>
                  <m:t>in</m:t>
                </m:r>
              </m:sub>
            </m:sSub>
            <w:bookmarkEnd w:id="5"/>
          </m:e>
        </m:d>
        <m:r>
          <w:rPr>
            <w:rFonts w:ascii="Cambria Math" w:hAnsi="Cambria Math"/>
            <w:szCs w:val="18"/>
          </w:rPr>
          <m:t xml:space="preserve"> </m:t>
        </m:r>
      </m:oMath>
      <w:r w:rsidR="004E6A9D" w:rsidRPr="00B97DC0">
        <w:rPr>
          <w:szCs w:val="18"/>
        </w:rPr>
        <w:t>of 1.9×10</w:t>
      </w:r>
      <w:r w:rsidR="004E6A9D" w:rsidRPr="007B2F52">
        <w:rPr>
          <w:szCs w:val="18"/>
          <w:vertAlign w:val="superscript"/>
        </w:rPr>
        <w:t>-3</w:t>
      </w:r>
      <w:r w:rsidR="004E6A9D" w:rsidRPr="00B97DC0">
        <w:rPr>
          <w:szCs w:val="18"/>
        </w:rPr>
        <w:t xml:space="preserve"> </w:t>
      </w:r>
      <w:bookmarkStart w:id="6" w:name="_Hlk107828444"/>
      <m:oMath>
        <m:f>
          <m:fPr>
            <m:type m:val="lin"/>
            <m:ctrlPr>
              <w:rPr>
                <w:rFonts w:ascii="Cambria Math" w:hAnsi="Cambria Math"/>
                <w:szCs w:val="18"/>
              </w:rPr>
            </m:ctrlPr>
          </m:fPr>
          <m:num>
            <m:sSup>
              <m:sSupPr>
                <m:ctrlPr>
                  <w:rPr>
                    <w:rFonts w:ascii="Cambria Math" w:hAnsi="Cambria Math"/>
                    <w:szCs w:val="18"/>
                  </w:rPr>
                </m:ctrlPr>
              </m:sSupPr>
              <m:e>
                <m:r>
                  <w:rPr>
                    <w:rFonts w:ascii="Cambria Math" w:hAnsi="Cambria Math"/>
                    <w:szCs w:val="18"/>
                  </w:rPr>
                  <m:t>m</m:t>
                </m:r>
              </m:e>
              <m:sup>
                <m:r>
                  <m:rPr>
                    <m:sty m:val="p"/>
                  </m:rPr>
                  <w:rPr>
                    <w:rFonts w:ascii="Cambria Math" w:hAnsi="Cambria Math"/>
                    <w:szCs w:val="18"/>
                  </w:rPr>
                  <m:t>3</m:t>
                </m:r>
              </m:sup>
            </m:sSup>
          </m:num>
          <m:den>
            <m:r>
              <w:rPr>
                <w:rFonts w:ascii="Cambria Math" w:hAnsi="Cambria Math"/>
                <w:szCs w:val="18"/>
              </w:rPr>
              <m:t>d</m:t>
            </m:r>
          </m:den>
        </m:f>
      </m:oMath>
      <w:bookmarkEnd w:id="6"/>
      <w:r w:rsidR="004E6A9D" w:rsidRPr="00B97DC0">
        <w:rPr>
          <w:szCs w:val="18"/>
        </w:rPr>
        <w:t xml:space="preserve"> (C</w:t>
      </w:r>
      <w:r w:rsidR="006A2B93">
        <w:rPr>
          <w:szCs w:val="18"/>
        </w:rPr>
        <w:t>hemical Oxygen Demand C</w:t>
      </w:r>
      <w:r w:rsidR="004E6A9D" w:rsidRPr="00B97DC0">
        <w:rPr>
          <w:szCs w:val="18"/>
        </w:rPr>
        <w:t>OD: amount of oxygen needed to degrade the organic matter into CO</w:t>
      </w:r>
      <w:r w:rsidR="004E6A9D" w:rsidRPr="00B97DC0">
        <w:rPr>
          <w:szCs w:val="18"/>
          <w:vertAlign w:val="subscript"/>
        </w:rPr>
        <w:t>2</w:t>
      </w:r>
      <w:r w:rsidR="004E6A9D" w:rsidRPr="00B97DC0">
        <w:rPr>
          <w:szCs w:val="18"/>
        </w:rPr>
        <w:t xml:space="preserve"> and H</w:t>
      </w:r>
      <w:r w:rsidR="004E6A9D" w:rsidRPr="00B97DC0">
        <w:rPr>
          <w:szCs w:val="18"/>
          <w:vertAlign w:val="subscript"/>
        </w:rPr>
        <w:t>2</w:t>
      </w:r>
      <w:r w:rsidR="004E6A9D" w:rsidRPr="00B97DC0">
        <w:rPr>
          <w:szCs w:val="18"/>
        </w:rPr>
        <w:t>O). The gas injection was carried out in five stages, in which</w:t>
      </w:r>
      <w:r w:rsidR="00B97DC0" w:rsidRPr="00B97DC0">
        <w:rPr>
          <w:szCs w:val="18"/>
        </w:rPr>
        <w:t xml:space="preserve"> the </w:t>
      </w:r>
      <w:r w:rsidR="00B97DC0" w:rsidRPr="00B97DC0">
        <w:rPr>
          <w:szCs w:val="18"/>
          <w:lang w:val="en-GB"/>
        </w:rPr>
        <w:t>injected gas flowrate</w:t>
      </w:r>
      <w:r w:rsidR="004E6A9D" w:rsidRPr="00B97DC0">
        <w:rPr>
          <w:szCs w:val="18"/>
        </w:rPr>
        <w:t xml:space="preserve"> </w:t>
      </w:r>
      <w:bookmarkStart w:id="7" w:name="_Hlk107833527"/>
      <m:oMath>
        <m:d>
          <m:dPr>
            <m:ctrlPr>
              <w:rPr>
                <w:rFonts w:ascii="Cambria Math" w:hAnsi="Cambria Math"/>
                <w:szCs w:val="18"/>
              </w:rPr>
            </m:ctrlPr>
          </m:dPr>
          <m:e>
            <m:sSub>
              <m:sSubPr>
                <m:ctrlPr>
                  <w:rPr>
                    <w:rFonts w:ascii="Cambria Math" w:hAnsi="Cambria Math"/>
                    <w:szCs w:val="18"/>
                  </w:rPr>
                </m:ctrlPr>
              </m:sSubPr>
              <m:e>
                <m:r>
                  <w:rPr>
                    <w:rFonts w:ascii="Cambria Math" w:hAnsi="Cambria Math"/>
                    <w:szCs w:val="18"/>
                  </w:rPr>
                  <m:t>q</m:t>
                </m:r>
              </m:e>
              <m:sub>
                <m:r>
                  <w:rPr>
                    <w:rFonts w:ascii="Cambria Math" w:hAnsi="Cambria Math"/>
                    <w:szCs w:val="18"/>
                  </w:rPr>
                  <m:t>gas</m:t>
                </m:r>
                <m:r>
                  <m:rPr>
                    <m:sty m:val="p"/>
                  </m:rPr>
                  <w:rPr>
                    <w:rFonts w:ascii="Cambria Math" w:hAnsi="Cambria Math"/>
                    <w:szCs w:val="18"/>
                  </w:rPr>
                  <m:t xml:space="preserve">, </m:t>
                </m:r>
                <m:r>
                  <w:rPr>
                    <w:rFonts w:ascii="Cambria Math" w:hAnsi="Cambria Math"/>
                    <w:szCs w:val="18"/>
                  </w:rPr>
                  <m:t>in</m:t>
                </m:r>
              </m:sub>
            </m:sSub>
          </m:e>
        </m:d>
      </m:oMath>
      <w:r w:rsidR="009D5793" w:rsidRPr="00B97DC0">
        <w:rPr>
          <w:szCs w:val="18"/>
        </w:rPr>
        <w:t xml:space="preserve"> </w:t>
      </w:r>
      <w:bookmarkEnd w:id="7"/>
      <w:r w:rsidR="004E6A9D" w:rsidRPr="00B97DC0">
        <w:rPr>
          <w:szCs w:val="18"/>
        </w:rPr>
        <w:t>and</w:t>
      </w:r>
      <w:r w:rsidR="00B97DC0" w:rsidRPr="00B97DC0">
        <w:rPr>
          <w:szCs w:val="18"/>
        </w:rPr>
        <w:t xml:space="preserve"> the gas loading rate </w:t>
      </w:r>
      <m:oMath>
        <m:d>
          <m:dPr>
            <m:ctrlPr>
              <w:rPr>
                <w:rFonts w:ascii="Cambria Math" w:hAnsi="Cambria Math"/>
                <w:i/>
                <w:szCs w:val="18"/>
              </w:rPr>
            </m:ctrlPr>
          </m:dPr>
          <m:e>
            <m:r>
              <w:rPr>
                <w:rFonts w:ascii="Cambria Math" w:hAnsi="Cambria Math"/>
                <w:szCs w:val="18"/>
              </w:rPr>
              <m:t>GLR</m:t>
            </m:r>
          </m:e>
        </m:d>
      </m:oMath>
      <w:r w:rsidR="004E6A9D" w:rsidRPr="00B97DC0">
        <w:rPr>
          <w:szCs w:val="18"/>
        </w:rPr>
        <w:t xml:space="preserve"> were varied in time. </w:t>
      </w:r>
      <w:r w:rsidR="00D37D6B" w:rsidRPr="00B97DC0">
        <w:rPr>
          <w:szCs w:val="18"/>
        </w:rPr>
        <w:t>These values and</w:t>
      </w:r>
      <w:r w:rsidR="00B97DC0" w:rsidRPr="00B97DC0">
        <w:rPr>
          <w:szCs w:val="18"/>
        </w:rPr>
        <w:t xml:space="preserve"> the </w:t>
      </w:r>
      <w:r w:rsidR="00B97DC0" w:rsidRPr="00B97DC0">
        <w:rPr>
          <w:rFonts w:eastAsia="SimSun"/>
          <w:szCs w:val="18"/>
        </w:rPr>
        <w:t>injected concentration of component</w:t>
      </w:r>
      <m:oMath>
        <m:r>
          <w:rPr>
            <w:rFonts w:ascii="Cambria Math" w:eastAsia="SimSun" w:hAnsi="Cambria Math"/>
            <w:szCs w:val="18"/>
          </w:rPr>
          <m:t xml:space="preserve"> i</m:t>
        </m:r>
      </m:oMath>
      <w:r w:rsidR="00B97DC0" w:rsidRPr="00B97DC0">
        <w:rPr>
          <w:rFonts w:eastAsia="SimSun"/>
          <w:szCs w:val="18"/>
        </w:rPr>
        <w:t xml:space="preserve"> in gas phase</w:t>
      </w:r>
      <w:r w:rsidR="00D37D6B" w:rsidRPr="00B97DC0">
        <w:rPr>
          <w:szCs w:val="18"/>
        </w:rPr>
        <w:t xml:space="preserve"> </w:t>
      </w:r>
      <m:oMath>
        <m:d>
          <m:dPr>
            <m:ctrlPr>
              <w:rPr>
                <w:rFonts w:ascii="Cambria Math" w:hAnsi="Cambria Math"/>
                <w:szCs w:val="18"/>
              </w:rPr>
            </m:ctrlPr>
          </m:dPr>
          <m:e>
            <w:bookmarkStart w:id="8" w:name="_Hlk107833377"/>
            <m:sSubSup>
              <m:sSubSupPr>
                <m:ctrlPr>
                  <w:rPr>
                    <w:rFonts w:ascii="Cambria Math" w:hAnsi="Cambria Math"/>
                    <w:szCs w:val="18"/>
                  </w:rPr>
                </m:ctrlPr>
              </m:sSubSupPr>
              <m:e>
                <m:r>
                  <w:rPr>
                    <w:rFonts w:ascii="Cambria Math" w:hAnsi="Cambria Math"/>
                    <w:szCs w:val="18"/>
                  </w:rPr>
                  <m:t>S</m:t>
                </m:r>
              </m:e>
              <m:sub>
                <m:r>
                  <w:rPr>
                    <w:rFonts w:ascii="Cambria Math" w:hAnsi="Cambria Math"/>
                    <w:szCs w:val="18"/>
                  </w:rPr>
                  <m:t>i</m:t>
                </m:r>
                <m:r>
                  <m:rPr>
                    <m:sty m:val="p"/>
                  </m:rPr>
                  <w:rPr>
                    <w:rFonts w:ascii="Cambria Math" w:hAnsi="Cambria Math"/>
                    <w:szCs w:val="18"/>
                  </w:rPr>
                  <m:t>,</m:t>
                </m:r>
                <m:r>
                  <w:rPr>
                    <w:rFonts w:ascii="Cambria Math" w:hAnsi="Cambria Math"/>
                    <w:szCs w:val="18"/>
                  </w:rPr>
                  <m:t>in</m:t>
                </m:r>
              </m:sub>
              <m:sup>
                <m:r>
                  <w:rPr>
                    <w:rFonts w:ascii="Cambria Math" w:hAnsi="Cambria Math"/>
                    <w:szCs w:val="18"/>
                  </w:rPr>
                  <m:t>g</m:t>
                </m:r>
              </m:sup>
            </m:sSubSup>
            <w:bookmarkEnd w:id="8"/>
          </m:e>
        </m:d>
      </m:oMath>
      <w:r w:rsidR="00B97DC0" w:rsidRPr="00B97DC0">
        <w:rPr>
          <w:szCs w:val="18"/>
        </w:rPr>
        <w:t xml:space="preserve"> </w:t>
      </w:r>
      <w:r w:rsidR="00D37D6B" w:rsidRPr="00B97DC0">
        <w:rPr>
          <w:szCs w:val="18"/>
        </w:rPr>
        <w:t>are reported in Table 1.</w:t>
      </w:r>
    </w:p>
    <w:p w14:paraId="7B5CBC58" w14:textId="2342AC1D" w:rsidR="00F93AFF" w:rsidRDefault="00F93AFF" w:rsidP="00D37D6B">
      <w:pPr>
        <w:pStyle w:val="CETTabletitle"/>
      </w:pPr>
      <w:r>
        <w:t xml:space="preserve">Table </w:t>
      </w:r>
      <w:r>
        <w:fldChar w:fldCharType="begin"/>
      </w:r>
      <w:r>
        <w:instrText xml:space="preserve"> SEQ Table \* ARABIC </w:instrText>
      </w:r>
      <w:r>
        <w:fldChar w:fldCharType="separate"/>
      </w:r>
      <w:r w:rsidR="003038B6">
        <w:rPr>
          <w:noProof/>
        </w:rPr>
        <w:t>1</w:t>
      </w:r>
      <w:r>
        <w:fldChar w:fldCharType="end"/>
      </w:r>
      <w:r>
        <w:t>:</w:t>
      </w:r>
      <w:r w:rsidRPr="0082381C">
        <w:t xml:space="preserve"> </w:t>
      </w:r>
      <w:r w:rsidRPr="00E95D6A">
        <w:t>Experimental conditions from literature</w:t>
      </w:r>
      <w:r>
        <w:t xml:space="preserve"> </w:t>
      </w:r>
      <w:r w:rsidRPr="00E95D6A">
        <w:t xml:space="preserve">data </w:t>
      </w:r>
      <w:r w:rsidRPr="00883338">
        <w:t xml:space="preserve">without DMO </w:t>
      </w:r>
      <w:r w:rsidRPr="00883338">
        <w:fldChar w:fldCharType="begin" w:fldLock="1"/>
      </w:r>
      <w:r w:rsidR="00C73A39" w:rsidRPr="00883338">
        <w:instrText>ADDIN CSL_CITATION {"citationItems":[{"id":"ITEM-1","itemData":{"DOI":"10.1016/j.cej.2020.126177","ISSN":"13858947","abstract":"The Anaerobic Digestion Model No.1 (ADM1) was extended for simulation of syngas biomethanation from lab-scale to pilot-scale, with the development of the gas–liquid mass transfer, the inhibition equations, and the biochemical reaction of CO and H2. In the lab-scale reactor, after increasing the syngas flow rate and syngas loading, the syngas conversion efficiency into methane increased from less than 68% to over 95%. The ADM1_modified was developed based on lab-scale data, and the simulation values fitted the experimental results well with R2 values higher than 0.86. The data from the pilot-scale reactor was then used for model validation, and methane production (MP) predictions matched well with the measured data (R2 &gt; 0.83). Methanogenic pathways were further explored and compared by using high-throughput 16S rRNA gene sequencing and the ADM1_modified simulation, and the results from the two methods were highly similar. The established ADM1_modified could be used to describe or predict the syngas biomethanation process macroscopically and microscopically.","author":[{"dropping-particle":"","family":"Sun","given":"Hangyu","non-dropping-particle":"","parse-names":false,"suffix":""},{"dropping-particle":"","family":"Yang","given":"Ziyi","non-dropping-particle":"","parse-names":false,"suffix":""},{"dropping-particle":"","family":"Zhao","given":"Qing","non-dropping-particle":"","parse-names":false,"suffix":""},{"dropping-particle":"","family":"Kurbonova","given":"Malikakhon","non-dropping-particle":"","parse-names":false,"suffix":""},{"dropping-particle":"","family":"Zhang","given":"Ruihong","non-dropping-particle":"","parse-names":false,"suffix":""},{"dropping-particle":"","family":"Liu","given":"Guangqing","non-dropping-particle":"","parse-names":false,"suffix":""},{"dropping-particle":"","family":"Wang","given":"Wen","non-dropping-particle":"","parse-names":false,"suffix":""}],"container-title":"Chemical Engineering Journal","id":"ITEM-1","issue":"1","issued":{"date-parts":[["2021"]]},"page":"126177","publisher":"Elsevier","title":"Modification and extension of anaerobic digestion model No.1 (ADM1) for syngas biomethanation simulation: From lab-scale to pilot-scale","type":"article-journal","volume":"403"},"uris":["http://www.mendeley.com/documents/?uuid=a8584672-96d4-4f7b-9443-a9989674756e"]}],"mendeley":{"formattedCitation":"(Sun et al., 2021)","plainTextFormattedCitation":"(Sun et al., 2021)","previouslyFormattedCitation":"(Sun &lt;i&gt;et al.&lt;/i&gt;, 2021)"},"properties":{"noteIndex":0},"schema":"https://github.com/citation-style-language/schema/raw/master/csl-citation.json"}</w:instrText>
      </w:r>
      <w:r w:rsidRPr="00883338">
        <w:fldChar w:fldCharType="separate"/>
      </w:r>
      <w:r w:rsidRPr="00883338">
        <w:rPr>
          <w:noProof/>
        </w:rPr>
        <w:t>(Sun et al., 2021)</w:t>
      </w:r>
      <w:r w:rsidRPr="00883338">
        <w:fldChar w:fldCharType="end"/>
      </w:r>
      <w:r w:rsidRPr="00883338">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89"/>
        <w:gridCol w:w="1389"/>
        <w:gridCol w:w="1669"/>
        <w:gridCol w:w="1687"/>
        <w:gridCol w:w="844"/>
        <w:gridCol w:w="35"/>
        <w:gridCol w:w="1392"/>
      </w:tblGrid>
      <w:tr w:rsidR="00F93AFF" w:rsidRPr="00F8728C" w14:paraId="15AD600A" w14:textId="77777777" w:rsidTr="00860780">
        <w:trPr>
          <w:trHeight w:val="226"/>
        </w:trPr>
        <w:tc>
          <w:tcPr>
            <w:tcW w:w="1389" w:type="dxa"/>
            <w:vMerge w:val="restart"/>
            <w:tcBorders>
              <w:top w:val="single" w:sz="12" w:space="0" w:color="008000"/>
              <w:bottom w:val="single" w:sz="12" w:space="0" w:color="008000"/>
            </w:tcBorders>
            <w:shd w:val="clear" w:color="auto" w:fill="FFFFFF"/>
            <w:vAlign w:val="center"/>
          </w:tcPr>
          <w:p w14:paraId="2FB28756" w14:textId="77777777" w:rsidR="00F93AFF" w:rsidRPr="00F8728C" w:rsidRDefault="00F93AFF" w:rsidP="005D3A9A">
            <w:pPr>
              <w:pStyle w:val="CETBodytext"/>
              <w:jc w:val="center"/>
              <w:rPr>
                <w:sz w:val="16"/>
                <w:szCs w:val="16"/>
                <w:lang w:val="en-GB"/>
              </w:rPr>
            </w:pPr>
            <w:r w:rsidRPr="00F8728C">
              <w:rPr>
                <w:b/>
                <w:sz w:val="16"/>
                <w:szCs w:val="16"/>
                <w:lang w:val="en-GB"/>
              </w:rPr>
              <w:t>Stage</w:t>
            </w:r>
          </w:p>
        </w:tc>
        <w:tc>
          <w:tcPr>
            <w:tcW w:w="1389" w:type="dxa"/>
            <w:vMerge w:val="restart"/>
            <w:tcBorders>
              <w:top w:val="single" w:sz="12" w:space="0" w:color="008000"/>
              <w:bottom w:val="single" w:sz="12" w:space="0" w:color="008000"/>
            </w:tcBorders>
            <w:shd w:val="clear" w:color="auto" w:fill="FFFFFF"/>
            <w:vAlign w:val="center"/>
          </w:tcPr>
          <w:p w14:paraId="6EFEC262" w14:textId="77777777" w:rsidR="00F93AFF" w:rsidRPr="00F8728C" w:rsidRDefault="00F93AFF" w:rsidP="005D3A9A">
            <w:pPr>
              <w:pStyle w:val="CETBodytext"/>
              <w:jc w:val="center"/>
              <w:rPr>
                <w:sz w:val="16"/>
                <w:szCs w:val="16"/>
                <w:lang w:val="en-GB"/>
              </w:rPr>
            </w:pPr>
            <w:r w:rsidRPr="00F8728C">
              <w:rPr>
                <w:b/>
                <w:sz w:val="16"/>
                <w:szCs w:val="16"/>
                <w:lang w:val="en-GB"/>
              </w:rPr>
              <w:t>Time (Day)</w:t>
            </w:r>
          </w:p>
        </w:tc>
        <w:tc>
          <w:tcPr>
            <w:tcW w:w="1669" w:type="dxa"/>
            <w:vMerge w:val="restart"/>
            <w:tcBorders>
              <w:top w:val="single" w:sz="12" w:space="0" w:color="008000"/>
              <w:bottom w:val="single" w:sz="12" w:space="0" w:color="008000"/>
            </w:tcBorders>
            <w:shd w:val="clear" w:color="auto" w:fill="FFFFFF"/>
            <w:vAlign w:val="center"/>
          </w:tcPr>
          <w:p w14:paraId="3E742921" w14:textId="37FD6925" w:rsidR="00F93AFF" w:rsidRPr="00F8728C" w:rsidRDefault="00F93AFF" w:rsidP="005D3A9A">
            <w:pPr>
              <w:pStyle w:val="CETBodytext"/>
              <w:jc w:val="center"/>
              <w:rPr>
                <w:sz w:val="16"/>
                <w:szCs w:val="16"/>
                <w:lang w:val="en-GB"/>
              </w:rPr>
            </w:pPr>
            <w:bookmarkStart w:id="9" w:name="_Hlk107833544"/>
            <w:r w:rsidRPr="00F8728C">
              <w:rPr>
                <w:b/>
                <w:sz w:val="16"/>
                <w:szCs w:val="16"/>
                <w:lang w:val="en-GB"/>
              </w:rPr>
              <w:t xml:space="preserve">Injected gas flowrate </w:t>
            </w:r>
            <w:bookmarkEnd w:id="9"/>
            <m:oMath>
              <m:r>
                <m:rPr>
                  <m:sty m:val="b"/>
                </m:rPr>
                <w:rPr>
                  <w:rFonts w:ascii="Cambria Math" w:hAnsi="Cambria Math"/>
                  <w:sz w:val="16"/>
                  <w:szCs w:val="16"/>
                  <w:lang w:val="en-GB"/>
                </w:rPr>
                <m:t>(</m:t>
              </m:r>
              <m:sSup>
                <m:sSupPr>
                  <m:ctrlPr>
                    <w:rPr>
                      <w:rFonts w:ascii="Cambria Math" w:hAnsi="Cambria Math"/>
                      <w:b/>
                      <w:sz w:val="16"/>
                      <w:szCs w:val="16"/>
                      <w:lang w:val="en-GB"/>
                    </w:rPr>
                  </m:ctrlPr>
                </m:sSupPr>
                <m:e>
                  <m:r>
                    <m:rPr>
                      <m:sty m:val="bi"/>
                    </m:rPr>
                    <w:rPr>
                      <w:rFonts w:ascii="Cambria Math" w:hAnsi="Cambria Math"/>
                      <w:sz w:val="16"/>
                      <w:szCs w:val="16"/>
                      <w:lang w:val="en-GB"/>
                    </w:rPr>
                    <m:t>m</m:t>
                  </m:r>
                </m:e>
                <m:sup>
                  <m:r>
                    <m:rPr>
                      <m:sty m:val="b"/>
                    </m:rPr>
                    <w:rPr>
                      <w:rFonts w:ascii="Cambria Math" w:hAnsi="Cambria Math"/>
                      <w:sz w:val="16"/>
                      <w:szCs w:val="16"/>
                      <w:lang w:val="en-GB"/>
                    </w:rPr>
                    <m:t>3</m:t>
                  </m:r>
                </m:sup>
              </m:sSup>
              <m:r>
                <m:rPr>
                  <m:sty m:val="b"/>
                </m:rPr>
                <w:rPr>
                  <w:rFonts w:ascii="Cambria Math" w:hAnsi="Cambria Math"/>
                  <w:sz w:val="16"/>
                  <w:szCs w:val="16"/>
                  <w:lang w:val="en-GB"/>
                </w:rPr>
                <m:t>/</m:t>
              </m:r>
              <m:r>
                <m:rPr>
                  <m:sty m:val="bi"/>
                </m:rPr>
                <w:rPr>
                  <w:rFonts w:ascii="Cambria Math" w:hAnsi="Cambria Math"/>
                  <w:sz w:val="16"/>
                  <w:szCs w:val="16"/>
                  <w:lang w:val="en-GB"/>
                </w:rPr>
                <m:t>d</m:t>
              </m:r>
              <m:r>
                <m:rPr>
                  <m:sty m:val="b"/>
                </m:rPr>
                <w:rPr>
                  <w:rFonts w:ascii="Cambria Math" w:hAnsi="Cambria Math"/>
                  <w:sz w:val="16"/>
                  <w:szCs w:val="16"/>
                  <w:lang w:val="en-GB"/>
                </w:rPr>
                <m:t>)</m:t>
              </m:r>
            </m:oMath>
          </w:p>
        </w:tc>
        <w:tc>
          <w:tcPr>
            <w:tcW w:w="1687" w:type="dxa"/>
            <w:vMerge w:val="restart"/>
            <w:tcBorders>
              <w:top w:val="single" w:sz="12" w:space="0" w:color="008000"/>
              <w:bottom w:val="single" w:sz="12" w:space="0" w:color="008000"/>
            </w:tcBorders>
            <w:shd w:val="clear" w:color="auto" w:fill="FFFFFF"/>
            <w:vAlign w:val="center"/>
          </w:tcPr>
          <w:p w14:paraId="095AB6D3" w14:textId="0DE7CD5A" w:rsidR="00F93AFF" w:rsidRPr="00F8728C" w:rsidRDefault="00F93AFF" w:rsidP="005D3A9A">
            <w:pPr>
              <w:pStyle w:val="CETBodytext"/>
              <w:ind w:right="-1"/>
              <w:jc w:val="center"/>
              <w:rPr>
                <w:rFonts w:cs="Arial"/>
                <w:sz w:val="16"/>
                <w:szCs w:val="16"/>
                <w:lang w:val="en-GB"/>
              </w:rPr>
            </w:pPr>
            <w:r w:rsidRPr="00F8728C">
              <w:rPr>
                <w:b/>
                <w:sz w:val="16"/>
                <w:szCs w:val="16"/>
                <w:lang w:val="en-GB"/>
              </w:rPr>
              <w:t>Gas loading rate</w:t>
            </w:r>
            <w:r w:rsidRPr="00F8728C">
              <w:rPr>
                <w:sz w:val="16"/>
                <w:szCs w:val="16"/>
                <w:lang w:val="en-GB"/>
              </w:rPr>
              <w:t>×10</w:t>
            </w:r>
            <w:r w:rsidRPr="00F8728C">
              <w:rPr>
                <w:sz w:val="16"/>
                <w:szCs w:val="16"/>
                <w:vertAlign w:val="superscript"/>
                <w:lang w:val="en-GB"/>
              </w:rPr>
              <w:t>-2</w:t>
            </w:r>
            <w:r w:rsidRPr="00F8728C">
              <w:rPr>
                <w:b/>
                <w:sz w:val="16"/>
                <w:szCs w:val="16"/>
                <w:lang w:val="en-GB"/>
              </w:rPr>
              <w:t xml:space="preserve"> </w:t>
            </w:r>
            <m:oMath>
              <m:r>
                <m:rPr>
                  <m:sty m:val="b"/>
                </m:rPr>
                <w:rPr>
                  <w:rFonts w:ascii="Cambria Math" w:hAnsi="Cambria Math"/>
                  <w:sz w:val="16"/>
                  <w:szCs w:val="16"/>
                  <w:lang w:val="en-GB"/>
                </w:rPr>
                <m:t>(</m:t>
              </m:r>
              <m:sSup>
                <m:sSupPr>
                  <m:ctrlPr>
                    <w:rPr>
                      <w:rFonts w:ascii="Cambria Math" w:hAnsi="Cambria Math"/>
                      <w:b/>
                      <w:sz w:val="16"/>
                      <w:szCs w:val="16"/>
                      <w:lang w:val="en-GB"/>
                    </w:rPr>
                  </m:ctrlPr>
                </m:sSupPr>
                <m:e>
                  <m:r>
                    <m:rPr>
                      <m:sty m:val="bi"/>
                    </m:rPr>
                    <w:rPr>
                      <w:rFonts w:ascii="Cambria Math" w:hAnsi="Cambria Math"/>
                      <w:sz w:val="16"/>
                      <w:szCs w:val="16"/>
                      <w:lang w:val="en-GB"/>
                    </w:rPr>
                    <m:t>m</m:t>
                  </m:r>
                </m:e>
                <m:sup>
                  <m:r>
                    <m:rPr>
                      <m:sty m:val="b"/>
                    </m:rPr>
                    <w:rPr>
                      <w:rFonts w:ascii="Cambria Math" w:hAnsi="Cambria Math"/>
                      <w:sz w:val="16"/>
                      <w:szCs w:val="16"/>
                      <w:lang w:val="en-GB"/>
                    </w:rPr>
                    <m:t>3</m:t>
                  </m:r>
                </m:sup>
              </m:sSup>
              <m:r>
                <m:rPr>
                  <m:sty m:val="b"/>
                </m:rPr>
                <w:rPr>
                  <w:rFonts w:ascii="Cambria Math" w:hAnsi="Cambria Math"/>
                  <w:sz w:val="16"/>
                  <w:szCs w:val="16"/>
                  <w:lang w:val="en-GB"/>
                </w:rPr>
                <m:t>/</m:t>
              </m:r>
              <m:r>
                <m:rPr>
                  <m:sty m:val="bi"/>
                </m:rPr>
                <w:rPr>
                  <w:rFonts w:ascii="Cambria Math" w:hAnsi="Cambria Math"/>
                  <w:sz w:val="16"/>
                  <w:szCs w:val="16"/>
                  <w:lang w:val="en-GB"/>
                </w:rPr>
                <m:t>d</m:t>
              </m:r>
              <m:r>
                <m:rPr>
                  <m:sty m:val="b"/>
                </m:rPr>
                <w:rPr>
                  <w:rFonts w:ascii="Cambria Math" w:hAnsi="Cambria Math"/>
                  <w:sz w:val="16"/>
                  <w:szCs w:val="16"/>
                  <w:lang w:val="en-GB"/>
                </w:rPr>
                <m:t>)</m:t>
              </m:r>
            </m:oMath>
          </w:p>
        </w:tc>
        <w:tc>
          <w:tcPr>
            <w:tcW w:w="2271" w:type="dxa"/>
            <w:gridSpan w:val="3"/>
            <w:tcBorders>
              <w:top w:val="single" w:sz="12" w:space="0" w:color="008000"/>
              <w:bottom w:val="single" w:sz="8" w:space="0" w:color="008000"/>
            </w:tcBorders>
            <w:shd w:val="clear" w:color="auto" w:fill="FFFFFF"/>
          </w:tcPr>
          <w:p w14:paraId="2AC2FE95" w14:textId="55908AB7" w:rsidR="00F93AFF" w:rsidRPr="00F8728C" w:rsidRDefault="00F93AFF" w:rsidP="005D3A6C">
            <w:pPr>
              <w:pStyle w:val="CETBodytext"/>
              <w:jc w:val="center"/>
              <w:rPr>
                <w:b/>
                <w:sz w:val="16"/>
                <w:szCs w:val="16"/>
                <w:lang w:val="en-GB"/>
              </w:rPr>
            </w:pPr>
            <w:r w:rsidRPr="00F8728C">
              <w:rPr>
                <w:b/>
                <w:sz w:val="16"/>
                <w:szCs w:val="16"/>
                <w:lang w:val="en-GB"/>
              </w:rPr>
              <w:t xml:space="preserve">Initial concentration gas phase </w:t>
            </w:r>
            <w:r w:rsidRPr="00F8728C">
              <w:rPr>
                <w:sz w:val="16"/>
                <w:szCs w:val="16"/>
                <w:lang w:val="en-GB"/>
              </w:rPr>
              <w:t>×10</w:t>
            </w:r>
            <w:r w:rsidRPr="00F8728C">
              <w:rPr>
                <w:sz w:val="16"/>
                <w:szCs w:val="16"/>
                <w:vertAlign w:val="superscript"/>
                <w:lang w:val="en-GB"/>
              </w:rPr>
              <w:t>-3</w:t>
            </w:r>
            <w:r w:rsidR="005D3A6C" w:rsidRPr="00F8728C">
              <w:rPr>
                <w:sz w:val="16"/>
                <w:szCs w:val="16"/>
                <w:vertAlign w:val="superscript"/>
                <w:lang w:val="en-GB"/>
              </w:rPr>
              <w:t xml:space="preserve"> </w:t>
            </w:r>
            <m:oMath>
              <m:d>
                <m:dPr>
                  <m:ctrlPr>
                    <w:rPr>
                      <w:rFonts w:ascii="Cambria Math" w:hAnsi="Cambria Math"/>
                      <w:b/>
                      <w:sz w:val="16"/>
                      <w:szCs w:val="16"/>
                      <w:lang w:val="en-GB"/>
                    </w:rPr>
                  </m:ctrlPr>
                </m:dPr>
                <m:e>
                  <m:f>
                    <m:fPr>
                      <m:type m:val="lin"/>
                      <m:ctrlPr>
                        <w:rPr>
                          <w:rFonts w:ascii="Cambria Math" w:hAnsi="Cambria Math"/>
                          <w:b/>
                          <w:sz w:val="16"/>
                          <w:szCs w:val="16"/>
                          <w:lang w:val="en-GB"/>
                        </w:rPr>
                      </m:ctrlPr>
                    </m:fPr>
                    <m:num>
                      <m:sSub>
                        <m:sSubPr>
                          <m:ctrlPr>
                            <w:rPr>
                              <w:rFonts w:ascii="Cambria Math" w:hAnsi="Cambria Math"/>
                              <w:b/>
                              <w:sz w:val="16"/>
                              <w:szCs w:val="16"/>
                              <w:lang w:val="en-GB"/>
                            </w:rPr>
                          </m:ctrlPr>
                        </m:sSubPr>
                        <m:e>
                          <m:r>
                            <m:rPr>
                              <m:sty m:val="bi"/>
                            </m:rPr>
                            <w:rPr>
                              <w:rFonts w:ascii="Cambria Math" w:hAnsi="Cambria Math"/>
                              <w:sz w:val="16"/>
                              <w:szCs w:val="16"/>
                              <w:lang w:val="en-GB"/>
                            </w:rPr>
                            <m:t>kg</m:t>
                          </m:r>
                        </m:e>
                        <m:sub>
                          <m:r>
                            <m:rPr>
                              <m:sty m:val="bi"/>
                            </m:rPr>
                            <w:rPr>
                              <w:rFonts w:ascii="Cambria Math" w:hAnsi="Cambria Math"/>
                              <w:sz w:val="16"/>
                              <w:szCs w:val="16"/>
                              <w:lang w:val="en-GB"/>
                            </w:rPr>
                            <m:t>COD</m:t>
                          </m:r>
                        </m:sub>
                      </m:sSub>
                    </m:num>
                    <m:den>
                      <m:sSup>
                        <m:sSupPr>
                          <m:ctrlPr>
                            <w:rPr>
                              <w:rFonts w:ascii="Cambria Math" w:hAnsi="Cambria Math"/>
                              <w:b/>
                              <w:sz w:val="16"/>
                              <w:szCs w:val="16"/>
                              <w:lang w:val="en-GB"/>
                            </w:rPr>
                          </m:ctrlPr>
                        </m:sSupPr>
                        <m:e>
                          <m:r>
                            <m:rPr>
                              <m:sty m:val="bi"/>
                            </m:rPr>
                            <w:rPr>
                              <w:rFonts w:ascii="Cambria Math" w:hAnsi="Cambria Math"/>
                              <w:sz w:val="16"/>
                              <w:szCs w:val="16"/>
                              <w:lang w:val="en-GB"/>
                            </w:rPr>
                            <m:t>m</m:t>
                          </m:r>
                        </m:e>
                        <m:sup>
                          <m:r>
                            <m:rPr>
                              <m:sty m:val="b"/>
                            </m:rPr>
                            <w:rPr>
                              <w:rFonts w:ascii="Cambria Math" w:hAnsi="Cambria Math"/>
                              <w:sz w:val="16"/>
                              <w:szCs w:val="16"/>
                              <w:lang w:val="en-GB"/>
                            </w:rPr>
                            <m:t>3</m:t>
                          </m:r>
                        </m:sup>
                      </m:sSup>
                    </m:den>
                  </m:f>
                </m:e>
              </m:d>
            </m:oMath>
          </w:p>
        </w:tc>
      </w:tr>
      <w:tr w:rsidR="004506C4" w:rsidRPr="00F8728C" w14:paraId="5DAA8B34" w14:textId="77777777" w:rsidTr="00860780">
        <w:trPr>
          <w:trHeight w:val="40"/>
        </w:trPr>
        <w:tc>
          <w:tcPr>
            <w:tcW w:w="1389" w:type="dxa"/>
            <w:vMerge/>
            <w:tcBorders>
              <w:top w:val="nil"/>
              <w:bottom w:val="single" w:sz="8" w:space="0" w:color="008000"/>
            </w:tcBorders>
            <w:shd w:val="clear" w:color="auto" w:fill="FFFFFF"/>
            <w:textDirection w:val="btLr"/>
            <w:vAlign w:val="center"/>
          </w:tcPr>
          <w:p w14:paraId="374A252B" w14:textId="77777777" w:rsidR="00F93AFF" w:rsidRPr="00F8728C" w:rsidRDefault="00F93AFF" w:rsidP="005D3A9A">
            <w:pPr>
              <w:pStyle w:val="CETBodytext"/>
              <w:jc w:val="center"/>
              <w:rPr>
                <w:b/>
                <w:sz w:val="16"/>
                <w:szCs w:val="16"/>
                <w:lang w:val="en-GB"/>
              </w:rPr>
            </w:pPr>
          </w:p>
        </w:tc>
        <w:tc>
          <w:tcPr>
            <w:tcW w:w="1389" w:type="dxa"/>
            <w:vMerge/>
            <w:tcBorders>
              <w:top w:val="nil"/>
              <w:bottom w:val="single" w:sz="8" w:space="0" w:color="008000"/>
            </w:tcBorders>
            <w:shd w:val="clear" w:color="auto" w:fill="FFFFFF"/>
            <w:vAlign w:val="center"/>
          </w:tcPr>
          <w:p w14:paraId="3280ABAD" w14:textId="77777777" w:rsidR="00F93AFF" w:rsidRPr="00F8728C" w:rsidRDefault="00F93AFF" w:rsidP="005D3A9A">
            <w:pPr>
              <w:pStyle w:val="CETBodytext"/>
              <w:jc w:val="center"/>
              <w:rPr>
                <w:b/>
                <w:sz w:val="16"/>
                <w:szCs w:val="16"/>
                <w:lang w:val="en-GB"/>
              </w:rPr>
            </w:pPr>
          </w:p>
        </w:tc>
        <w:tc>
          <w:tcPr>
            <w:tcW w:w="1669" w:type="dxa"/>
            <w:vMerge/>
            <w:tcBorders>
              <w:top w:val="nil"/>
              <w:bottom w:val="single" w:sz="8" w:space="0" w:color="008000"/>
            </w:tcBorders>
            <w:shd w:val="clear" w:color="auto" w:fill="FFFFFF"/>
            <w:vAlign w:val="center"/>
          </w:tcPr>
          <w:p w14:paraId="0D46E983" w14:textId="77777777" w:rsidR="00F93AFF" w:rsidRPr="00F8728C" w:rsidRDefault="00F93AFF" w:rsidP="005D3A9A">
            <w:pPr>
              <w:pStyle w:val="CETBodytext"/>
              <w:jc w:val="center"/>
              <w:rPr>
                <w:b/>
                <w:sz w:val="16"/>
                <w:szCs w:val="16"/>
                <w:lang w:val="en-GB"/>
              </w:rPr>
            </w:pPr>
          </w:p>
        </w:tc>
        <w:tc>
          <w:tcPr>
            <w:tcW w:w="1687" w:type="dxa"/>
            <w:vMerge/>
            <w:tcBorders>
              <w:top w:val="nil"/>
              <w:bottom w:val="single" w:sz="8" w:space="0" w:color="008000"/>
            </w:tcBorders>
            <w:shd w:val="clear" w:color="auto" w:fill="FFFFFF"/>
            <w:vAlign w:val="center"/>
          </w:tcPr>
          <w:p w14:paraId="7478FC03" w14:textId="77777777" w:rsidR="00F93AFF" w:rsidRPr="00F8728C" w:rsidRDefault="00F93AFF" w:rsidP="005D3A9A">
            <w:pPr>
              <w:pStyle w:val="CETBodytext"/>
              <w:ind w:right="-1"/>
              <w:jc w:val="center"/>
              <w:rPr>
                <w:b/>
                <w:sz w:val="16"/>
                <w:szCs w:val="16"/>
                <w:lang w:val="en-GB"/>
              </w:rPr>
            </w:pPr>
          </w:p>
        </w:tc>
        <w:tc>
          <w:tcPr>
            <w:tcW w:w="844" w:type="dxa"/>
            <w:tcBorders>
              <w:top w:val="single" w:sz="8" w:space="0" w:color="008000"/>
              <w:bottom w:val="single" w:sz="8" w:space="0" w:color="008000"/>
            </w:tcBorders>
            <w:shd w:val="clear" w:color="auto" w:fill="FFFFFF"/>
            <w:vAlign w:val="center"/>
          </w:tcPr>
          <w:p w14:paraId="6068EC7C" w14:textId="77777777" w:rsidR="00F93AFF" w:rsidRPr="00F8728C" w:rsidRDefault="00F93AFF" w:rsidP="005D3A9A">
            <w:pPr>
              <w:pStyle w:val="CETBodytext"/>
              <w:jc w:val="center"/>
              <w:rPr>
                <w:b/>
                <w:sz w:val="16"/>
                <w:szCs w:val="16"/>
                <w:lang w:val="en-GB"/>
              </w:rPr>
            </w:pPr>
            <w:r w:rsidRPr="00F8728C">
              <w:rPr>
                <w:b/>
                <w:sz w:val="16"/>
                <w:szCs w:val="16"/>
                <w:lang w:val="en-GB"/>
              </w:rPr>
              <w:t>H</w:t>
            </w:r>
            <w:r w:rsidRPr="00F8728C">
              <w:rPr>
                <w:b/>
                <w:sz w:val="16"/>
                <w:szCs w:val="16"/>
                <w:vertAlign w:val="subscript"/>
                <w:lang w:val="en-GB"/>
              </w:rPr>
              <w:t>2</w:t>
            </w:r>
          </w:p>
        </w:tc>
        <w:tc>
          <w:tcPr>
            <w:tcW w:w="1427" w:type="dxa"/>
            <w:gridSpan w:val="2"/>
            <w:tcBorders>
              <w:top w:val="single" w:sz="8" w:space="0" w:color="008000"/>
              <w:bottom w:val="single" w:sz="8" w:space="0" w:color="008000"/>
            </w:tcBorders>
            <w:shd w:val="clear" w:color="auto" w:fill="FFFFFF"/>
            <w:vAlign w:val="center"/>
          </w:tcPr>
          <w:p w14:paraId="34453261" w14:textId="77777777" w:rsidR="00F93AFF" w:rsidRPr="00F8728C" w:rsidRDefault="00F93AFF" w:rsidP="005D3A9A">
            <w:pPr>
              <w:pStyle w:val="CETBodytext"/>
              <w:jc w:val="center"/>
              <w:rPr>
                <w:b/>
                <w:sz w:val="16"/>
                <w:szCs w:val="16"/>
                <w:lang w:val="en-GB"/>
              </w:rPr>
            </w:pPr>
            <w:r w:rsidRPr="00F8728C">
              <w:rPr>
                <w:b/>
                <w:sz w:val="16"/>
                <w:szCs w:val="16"/>
                <w:lang w:val="en-GB"/>
              </w:rPr>
              <w:t>CO</w:t>
            </w:r>
          </w:p>
        </w:tc>
      </w:tr>
      <w:tr w:rsidR="00F93AFF" w:rsidRPr="00F8728C" w14:paraId="13EF08F9" w14:textId="77777777" w:rsidTr="00860780">
        <w:trPr>
          <w:trHeight w:val="225"/>
        </w:trPr>
        <w:tc>
          <w:tcPr>
            <w:tcW w:w="1389" w:type="dxa"/>
            <w:tcBorders>
              <w:top w:val="single" w:sz="8" w:space="0" w:color="008000"/>
              <w:bottom w:val="nil"/>
            </w:tcBorders>
            <w:shd w:val="clear" w:color="auto" w:fill="FFFFFF"/>
            <w:vAlign w:val="center"/>
          </w:tcPr>
          <w:p w14:paraId="72AB2D2B" w14:textId="77777777" w:rsidR="00F93AFF" w:rsidRPr="00860780" w:rsidRDefault="00F93AFF" w:rsidP="005D3A9A">
            <w:pPr>
              <w:pStyle w:val="CETBodytext"/>
              <w:jc w:val="center"/>
              <w:rPr>
                <w:sz w:val="14"/>
                <w:szCs w:val="16"/>
                <w:lang w:val="en-GB"/>
              </w:rPr>
            </w:pPr>
            <w:r w:rsidRPr="00860780">
              <w:rPr>
                <w:sz w:val="14"/>
                <w:szCs w:val="16"/>
                <w:lang w:val="en-GB"/>
              </w:rPr>
              <w:t>First 32 days</w:t>
            </w:r>
          </w:p>
        </w:tc>
        <w:tc>
          <w:tcPr>
            <w:tcW w:w="1389" w:type="dxa"/>
            <w:tcBorders>
              <w:top w:val="single" w:sz="8" w:space="0" w:color="008000"/>
              <w:bottom w:val="nil"/>
            </w:tcBorders>
            <w:shd w:val="clear" w:color="auto" w:fill="FFFFFF"/>
            <w:vAlign w:val="center"/>
          </w:tcPr>
          <w:p w14:paraId="2BF0BE50" w14:textId="77777777" w:rsidR="00F93AFF" w:rsidRPr="00860780" w:rsidRDefault="00F93AFF" w:rsidP="005D3A9A">
            <w:pPr>
              <w:pStyle w:val="CETBodytext"/>
              <w:jc w:val="center"/>
              <w:rPr>
                <w:sz w:val="14"/>
                <w:szCs w:val="16"/>
                <w:lang w:val="en-GB"/>
              </w:rPr>
            </w:pPr>
            <w:r w:rsidRPr="00860780">
              <w:rPr>
                <w:sz w:val="14"/>
                <w:szCs w:val="16"/>
                <w:lang w:val="en-GB"/>
              </w:rPr>
              <w:t>1-32</w:t>
            </w:r>
          </w:p>
        </w:tc>
        <w:tc>
          <w:tcPr>
            <w:tcW w:w="1669" w:type="dxa"/>
            <w:tcBorders>
              <w:top w:val="single" w:sz="8" w:space="0" w:color="008000"/>
              <w:bottom w:val="nil"/>
            </w:tcBorders>
            <w:shd w:val="clear" w:color="auto" w:fill="FFFFFF"/>
            <w:vAlign w:val="center"/>
          </w:tcPr>
          <w:p w14:paraId="4DC1C7EC" w14:textId="77777777" w:rsidR="00F93AFF" w:rsidRPr="00860780" w:rsidRDefault="00F93AFF" w:rsidP="005D3A9A">
            <w:pPr>
              <w:pStyle w:val="CETBodytext"/>
              <w:jc w:val="center"/>
              <w:rPr>
                <w:sz w:val="14"/>
                <w:szCs w:val="16"/>
                <w:lang w:val="en-GB"/>
              </w:rPr>
            </w:pPr>
            <w:r w:rsidRPr="00860780">
              <w:rPr>
                <w:sz w:val="14"/>
                <w:szCs w:val="16"/>
                <w:lang w:val="en-GB"/>
              </w:rPr>
              <w:t>-</w:t>
            </w:r>
          </w:p>
        </w:tc>
        <w:tc>
          <w:tcPr>
            <w:tcW w:w="1687" w:type="dxa"/>
            <w:tcBorders>
              <w:top w:val="single" w:sz="8" w:space="0" w:color="008000"/>
              <w:bottom w:val="nil"/>
            </w:tcBorders>
            <w:shd w:val="clear" w:color="auto" w:fill="FFFFFF"/>
            <w:vAlign w:val="center"/>
          </w:tcPr>
          <w:p w14:paraId="1E1F7FCE"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w:t>
            </w:r>
          </w:p>
        </w:tc>
        <w:tc>
          <w:tcPr>
            <w:tcW w:w="879" w:type="dxa"/>
            <w:gridSpan w:val="2"/>
            <w:tcBorders>
              <w:top w:val="single" w:sz="8" w:space="0" w:color="008000"/>
              <w:bottom w:val="nil"/>
            </w:tcBorders>
            <w:shd w:val="clear" w:color="auto" w:fill="FFFFFF"/>
            <w:vAlign w:val="center"/>
          </w:tcPr>
          <w:p w14:paraId="3976B7DC"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w:t>
            </w:r>
          </w:p>
        </w:tc>
        <w:tc>
          <w:tcPr>
            <w:tcW w:w="1391" w:type="dxa"/>
            <w:tcBorders>
              <w:top w:val="single" w:sz="8" w:space="0" w:color="008000"/>
              <w:bottom w:val="nil"/>
            </w:tcBorders>
            <w:shd w:val="clear" w:color="auto" w:fill="FFFFFF"/>
            <w:vAlign w:val="center"/>
          </w:tcPr>
          <w:p w14:paraId="1A784B57"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w:t>
            </w:r>
          </w:p>
        </w:tc>
      </w:tr>
      <w:tr w:rsidR="00F93AFF" w:rsidRPr="00F8728C" w14:paraId="7A72CE2C" w14:textId="77777777" w:rsidTr="00860780">
        <w:trPr>
          <w:trHeight w:val="234"/>
        </w:trPr>
        <w:tc>
          <w:tcPr>
            <w:tcW w:w="1389" w:type="dxa"/>
            <w:tcBorders>
              <w:top w:val="nil"/>
            </w:tcBorders>
            <w:shd w:val="clear" w:color="auto" w:fill="FFFFFF"/>
            <w:vAlign w:val="center"/>
          </w:tcPr>
          <w:p w14:paraId="5437ED0E"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I</w:t>
            </w:r>
          </w:p>
        </w:tc>
        <w:tc>
          <w:tcPr>
            <w:tcW w:w="1389" w:type="dxa"/>
            <w:tcBorders>
              <w:top w:val="nil"/>
            </w:tcBorders>
            <w:shd w:val="clear" w:color="auto" w:fill="FFFFFF"/>
            <w:vAlign w:val="center"/>
          </w:tcPr>
          <w:p w14:paraId="008E1F8F"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33-64</w:t>
            </w:r>
          </w:p>
        </w:tc>
        <w:tc>
          <w:tcPr>
            <w:tcW w:w="1669" w:type="dxa"/>
            <w:tcBorders>
              <w:top w:val="nil"/>
            </w:tcBorders>
            <w:shd w:val="clear" w:color="auto" w:fill="FFFFFF"/>
            <w:vAlign w:val="center"/>
          </w:tcPr>
          <w:p w14:paraId="675D72E2"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0.09</w:t>
            </w:r>
          </w:p>
        </w:tc>
        <w:tc>
          <w:tcPr>
            <w:tcW w:w="1687" w:type="dxa"/>
            <w:tcBorders>
              <w:top w:val="nil"/>
            </w:tcBorders>
            <w:shd w:val="clear" w:color="auto" w:fill="FFFFFF"/>
            <w:vAlign w:val="center"/>
          </w:tcPr>
          <w:p w14:paraId="070D4251"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0.75</w:t>
            </w:r>
          </w:p>
        </w:tc>
        <w:tc>
          <w:tcPr>
            <w:tcW w:w="879" w:type="dxa"/>
            <w:gridSpan w:val="2"/>
            <w:tcBorders>
              <w:top w:val="nil"/>
            </w:tcBorders>
            <w:shd w:val="clear" w:color="auto" w:fill="FFFFFF"/>
            <w:vAlign w:val="center"/>
          </w:tcPr>
          <w:p w14:paraId="22B5BFD2"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20.83</w:t>
            </w:r>
          </w:p>
        </w:tc>
        <w:tc>
          <w:tcPr>
            <w:tcW w:w="1391" w:type="dxa"/>
            <w:tcBorders>
              <w:top w:val="nil"/>
            </w:tcBorders>
            <w:shd w:val="clear" w:color="auto" w:fill="FFFFFF"/>
            <w:vAlign w:val="center"/>
          </w:tcPr>
          <w:p w14:paraId="318C9D14"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38.69</w:t>
            </w:r>
          </w:p>
        </w:tc>
      </w:tr>
      <w:tr w:rsidR="00F93AFF" w:rsidRPr="00F8728C" w14:paraId="41F2017B" w14:textId="77777777" w:rsidTr="00860780">
        <w:trPr>
          <w:trHeight w:val="225"/>
        </w:trPr>
        <w:tc>
          <w:tcPr>
            <w:tcW w:w="1389" w:type="dxa"/>
            <w:shd w:val="clear" w:color="auto" w:fill="FFFFFF"/>
            <w:vAlign w:val="center"/>
          </w:tcPr>
          <w:p w14:paraId="215C59E2"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II</w:t>
            </w:r>
          </w:p>
        </w:tc>
        <w:tc>
          <w:tcPr>
            <w:tcW w:w="1389" w:type="dxa"/>
            <w:shd w:val="clear" w:color="auto" w:fill="FFFFFF"/>
            <w:vAlign w:val="center"/>
          </w:tcPr>
          <w:p w14:paraId="6EF0FC27"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65-101</w:t>
            </w:r>
          </w:p>
        </w:tc>
        <w:tc>
          <w:tcPr>
            <w:tcW w:w="1669" w:type="dxa"/>
            <w:shd w:val="clear" w:color="auto" w:fill="FFFFFF"/>
            <w:vAlign w:val="center"/>
          </w:tcPr>
          <w:p w14:paraId="2E066831"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1.44</w:t>
            </w:r>
          </w:p>
        </w:tc>
        <w:tc>
          <w:tcPr>
            <w:tcW w:w="1687" w:type="dxa"/>
            <w:shd w:val="clear" w:color="auto" w:fill="FFFFFF"/>
            <w:vAlign w:val="center"/>
          </w:tcPr>
          <w:p w14:paraId="46D7FBBD"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0.75</w:t>
            </w:r>
          </w:p>
        </w:tc>
        <w:tc>
          <w:tcPr>
            <w:tcW w:w="879" w:type="dxa"/>
            <w:gridSpan w:val="2"/>
            <w:shd w:val="clear" w:color="auto" w:fill="FFFFFF"/>
            <w:vAlign w:val="center"/>
          </w:tcPr>
          <w:p w14:paraId="66E156A0"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1.30</w:t>
            </w:r>
          </w:p>
        </w:tc>
        <w:tc>
          <w:tcPr>
            <w:tcW w:w="1391" w:type="dxa"/>
            <w:shd w:val="clear" w:color="auto" w:fill="FFFFFF"/>
            <w:vAlign w:val="center"/>
          </w:tcPr>
          <w:p w14:paraId="6DC53793"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2.42</w:t>
            </w:r>
          </w:p>
        </w:tc>
      </w:tr>
      <w:tr w:rsidR="00F93AFF" w:rsidRPr="00F8728C" w14:paraId="396EC603" w14:textId="77777777" w:rsidTr="00860780">
        <w:trPr>
          <w:trHeight w:val="234"/>
        </w:trPr>
        <w:tc>
          <w:tcPr>
            <w:tcW w:w="1389" w:type="dxa"/>
            <w:shd w:val="clear" w:color="auto" w:fill="FFFFFF"/>
            <w:vAlign w:val="center"/>
          </w:tcPr>
          <w:p w14:paraId="7C2FA7EB"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III</w:t>
            </w:r>
          </w:p>
        </w:tc>
        <w:tc>
          <w:tcPr>
            <w:tcW w:w="1389" w:type="dxa"/>
            <w:shd w:val="clear" w:color="auto" w:fill="FFFFFF"/>
            <w:vAlign w:val="center"/>
          </w:tcPr>
          <w:p w14:paraId="4B49D336"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102-135</w:t>
            </w:r>
          </w:p>
        </w:tc>
        <w:tc>
          <w:tcPr>
            <w:tcW w:w="1669" w:type="dxa"/>
            <w:shd w:val="clear" w:color="auto" w:fill="FFFFFF"/>
            <w:vAlign w:val="center"/>
          </w:tcPr>
          <w:p w14:paraId="6A38ADBC"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2.88</w:t>
            </w:r>
          </w:p>
        </w:tc>
        <w:tc>
          <w:tcPr>
            <w:tcW w:w="1687" w:type="dxa"/>
            <w:shd w:val="clear" w:color="auto" w:fill="FFFFFF"/>
            <w:vAlign w:val="center"/>
          </w:tcPr>
          <w:p w14:paraId="1B6DED73"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1.50</w:t>
            </w:r>
          </w:p>
        </w:tc>
        <w:tc>
          <w:tcPr>
            <w:tcW w:w="879" w:type="dxa"/>
            <w:gridSpan w:val="2"/>
            <w:shd w:val="clear" w:color="auto" w:fill="FFFFFF"/>
            <w:vAlign w:val="center"/>
          </w:tcPr>
          <w:p w14:paraId="633B1AAF"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1.30</w:t>
            </w:r>
          </w:p>
        </w:tc>
        <w:tc>
          <w:tcPr>
            <w:tcW w:w="1391" w:type="dxa"/>
            <w:shd w:val="clear" w:color="auto" w:fill="FFFFFF"/>
            <w:vAlign w:val="center"/>
          </w:tcPr>
          <w:p w14:paraId="6D7B9778"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2.41</w:t>
            </w:r>
          </w:p>
        </w:tc>
      </w:tr>
      <w:tr w:rsidR="00F93AFF" w:rsidRPr="00F8728C" w14:paraId="621F2DF4" w14:textId="77777777" w:rsidTr="00860780">
        <w:trPr>
          <w:trHeight w:val="225"/>
        </w:trPr>
        <w:tc>
          <w:tcPr>
            <w:tcW w:w="1389" w:type="dxa"/>
            <w:shd w:val="clear" w:color="auto" w:fill="FFFFFF"/>
            <w:vAlign w:val="center"/>
          </w:tcPr>
          <w:p w14:paraId="69AF3ED3"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IV</w:t>
            </w:r>
          </w:p>
        </w:tc>
        <w:tc>
          <w:tcPr>
            <w:tcW w:w="1389" w:type="dxa"/>
            <w:shd w:val="clear" w:color="auto" w:fill="FFFFFF"/>
            <w:vAlign w:val="center"/>
          </w:tcPr>
          <w:p w14:paraId="030A0769"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136-171</w:t>
            </w:r>
          </w:p>
        </w:tc>
        <w:tc>
          <w:tcPr>
            <w:tcW w:w="1669" w:type="dxa"/>
            <w:shd w:val="clear" w:color="auto" w:fill="FFFFFF"/>
            <w:vAlign w:val="center"/>
          </w:tcPr>
          <w:p w14:paraId="32CB0A0E"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2.88</w:t>
            </w:r>
          </w:p>
        </w:tc>
        <w:tc>
          <w:tcPr>
            <w:tcW w:w="1687" w:type="dxa"/>
            <w:shd w:val="clear" w:color="auto" w:fill="FFFFFF"/>
            <w:vAlign w:val="center"/>
          </w:tcPr>
          <w:p w14:paraId="324D9CCC"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3.75</w:t>
            </w:r>
          </w:p>
        </w:tc>
        <w:tc>
          <w:tcPr>
            <w:tcW w:w="879" w:type="dxa"/>
            <w:gridSpan w:val="2"/>
            <w:shd w:val="clear" w:color="auto" w:fill="FFFFFF"/>
            <w:vAlign w:val="center"/>
          </w:tcPr>
          <w:p w14:paraId="66850331"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3.26</w:t>
            </w:r>
          </w:p>
        </w:tc>
        <w:tc>
          <w:tcPr>
            <w:tcW w:w="1391" w:type="dxa"/>
            <w:shd w:val="clear" w:color="auto" w:fill="FFFFFF"/>
            <w:vAlign w:val="center"/>
          </w:tcPr>
          <w:p w14:paraId="17D85AC6"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6.04</w:t>
            </w:r>
          </w:p>
        </w:tc>
      </w:tr>
      <w:tr w:rsidR="00F93AFF" w:rsidRPr="00F8728C" w14:paraId="127C5ED9" w14:textId="77777777" w:rsidTr="00860780">
        <w:trPr>
          <w:trHeight w:val="91"/>
        </w:trPr>
        <w:tc>
          <w:tcPr>
            <w:tcW w:w="1389" w:type="dxa"/>
            <w:shd w:val="clear" w:color="auto" w:fill="FFFFFF"/>
            <w:vAlign w:val="center"/>
          </w:tcPr>
          <w:p w14:paraId="6132C32E"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V</w:t>
            </w:r>
          </w:p>
        </w:tc>
        <w:tc>
          <w:tcPr>
            <w:tcW w:w="1389" w:type="dxa"/>
            <w:shd w:val="clear" w:color="auto" w:fill="FFFFFF"/>
            <w:vAlign w:val="center"/>
          </w:tcPr>
          <w:p w14:paraId="737697DF"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172-207</w:t>
            </w:r>
          </w:p>
        </w:tc>
        <w:tc>
          <w:tcPr>
            <w:tcW w:w="1669" w:type="dxa"/>
            <w:shd w:val="clear" w:color="auto" w:fill="FFFFFF"/>
            <w:vAlign w:val="center"/>
          </w:tcPr>
          <w:p w14:paraId="27AD2FE3"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5.76</w:t>
            </w:r>
          </w:p>
        </w:tc>
        <w:tc>
          <w:tcPr>
            <w:tcW w:w="1687" w:type="dxa"/>
            <w:shd w:val="clear" w:color="auto" w:fill="FFFFFF"/>
            <w:vAlign w:val="center"/>
          </w:tcPr>
          <w:p w14:paraId="3A12E444"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3.75</w:t>
            </w:r>
          </w:p>
        </w:tc>
        <w:tc>
          <w:tcPr>
            <w:tcW w:w="879" w:type="dxa"/>
            <w:gridSpan w:val="2"/>
            <w:shd w:val="clear" w:color="auto" w:fill="FFFFFF"/>
            <w:vAlign w:val="center"/>
          </w:tcPr>
          <w:p w14:paraId="01CBE584"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1.63</w:t>
            </w:r>
          </w:p>
        </w:tc>
        <w:tc>
          <w:tcPr>
            <w:tcW w:w="1391" w:type="dxa"/>
            <w:shd w:val="clear" w:color="auto" w:fill="FFFFFF"/>
            <w:vAlign w:val="center"/>
          </w:tcPr>
          <w:p w14:paraId="0630A025" w14:textId="77777777" w:rsidR="00F93AFF" w:rsidRPr="00860780" w:rsidRDefault="00F93AFF" w:rsidP="005D3A9A">
            <w:pPr>
              <w:pStyle w:val="CETBodytext"/>
              <w:ind w:right="-1"/>
              <w:jc w:val="center"/>
              <w:rPr>
                <w:rFonts w:cs="Arial"/>
                <w:sz w:val="14"/>
                <w:szCs w:val="16"/>
                <w:lang w:val="en-GB"/>
              </w:rPr>
            </w:pPr>
            <w:r w:rsidRPr="00860780">
              <w:rPr>
                <w:sz w:val="14"/>
                <w:szCs w:val="16"/>
                <w:lang w:val="en-GB"/>
              </w:rPr>
              <w:t>3.02</w:t>
            </w:r>
          </w:p>
        </w:tc>
      </w:tr>
    </w:tbl>
    <w:p w14:paraId="4823B241" w14:textId="07BED30A" w:rsidR="007B2F52" w:rsidRDefault="007B2F52" w:rsidP="003D0DF9">
      <w:pPr>
        <w:pStyle w:val="CETBodytext"/>
        <w:rPr>
          <w:noProof/>
        </w:rPr>
      </w:pPr>
      <w:r>
        <w:rPr>
          <w:noProof/>
        </w:rPr>
        <w:t xml:space="preserve">An </w:t>
      </w:r>
      <w:r w:rsidR="006A2B93">
        <w:rPr>
          <w:noProof/>
        </w:rPr>
        <w:t xml:space="preserve">extension of the </w:t>
      </w:r>
      <w:r w:rsidRPr="00585BA3">
        <w:rPr>
          <w:noProof/>
        </w:rPr>
        <w:t xml:space="preserve">Anaerobic Digestion Model No. 1 (ADM1_ME) </w:t>
      </w:r>
      <w:r w:rsidR="006A2B93">
        <w:rPr>
          <w:noProof/>
        </w:rPr>
        <w:t>to consider the</w:t>
      </w:r>
      <w:r w:rsidR="006A2B93" w:rsidRPr="00585BA3">
        <w:rPr>
          <w:noProof/>
        </w:rPr>
        <w:t xml:space="preserve"> injection </w:t>
      </w:r>
      <w:r w:rsidR="006A2B93">
        <w:rPr>
          <w:noProof/>
        </w:rPr>
        <w:t xml:space="preserve">of </w:t>
      </w:r>
      <w:r w:rsidRPr="00585BA3">
        <w:rPr>
          <w:noProof/>
        </w:rPr>
        <w:t>H</w:t>
      </w:r>
      <w:r w:rsidRPr="00585BA3">
        <w:rPr>
          <w:noProof/>
          <w:vertAlign w:val="subscript"/>
        </w:rPr>
        <w:t>2</w:t>
      </w:r>
      <w:r w:rsidRPr="00585BA3">
        <w:rPr>
          <w:noProof/>
        </w:rPr>
        <w:t xml:space="preserve"> and CO </w:t>
      </w:r>
      <w:r w:rsidR="006A2B93">
        <w:rPr>
          <w:noProof/>
        </w:rPr>
        <w:t>to improve</w:t>
      </w:r>
      <w:r w:rsidRPr="00585BA3">
        <w:rPr>
          <w:noProof/>
        </w:rPr>
        <w:t>r CH</w:t>
      </w:r>
      <w:r w:rsidRPr="00585BA3">
        <w:rPr>
          <w:noProof/>
          <w:vertAlign w:val="subscript"/>
        </w:rPr>
        <w:t>4</w:t>
      </w:r>
      <w:r w:rsidRPr="00585BA3">
        <w:rPr>
          <w:noProof/>
        </w:rPr>
        <w:t xml:space="preserve"> production</w:t>
      </w:r>
      <w:r>
        <w:rPr>
          <w:noProof/>
        </w:rPr>
        <w:t xml:space="preserve"> </w:t>
      </w:r>
      <w:r w:rsidR="006A2B93">
        <w:rPr>
          <w:noProof/>
        </w:rPr>
        <w:t xml:space="preserve">was </w:t>
      </w:r>
      <w:r>
        <w:rPr>
          <w:noProof/>
        </w:rPr>
        <w:t xml:space="preserve">proposed in a previous </w:t>
      </w:r>
      <w:r w:rsidRPr="00883338">
        <w:rPr>
          <w:noProof/>
        </w:rPr>
        <w:t xml:space="preserve">work </w:t>
      </w:r>
      <w:r w:rsidRPr="00883338">
        <w:rPr>
          <w:noProof/>
        </w:rPr>
        <w:fldChar w:fldCharType="begin" w:fldLock="1"/>
      </w:r>
      <w:r w:rsidRPr="00883338">
        <w:rPr>
          <w:noProof/>
        </w:rPr>
        <w:instrText>ADDIN CSL_CITATION {"citationItems":[{"id":"ITEM-1","itemData":{"abstract":"The necessity to focus and work with renewable energy for value-added product generation has gained interest in recent years, which has led to the development of mathematical models that allow a better understanding and optimization of these processes. In this work, we proposed an extension of the anaerobic digestion model (ADM No. 1) with H2, CO and CO2 external gas injection. To specifically described the phenomenon, some changes are proposed to ADM No. 1: modification of the volumetric mass transfer coefficient in terms of gas injection, and inclusion of microorganisms such as homoacetogenic bacteria for the conversion of H2 and CO2 to acetate. Then, a model reduction was performed, using the principal process analysis (PPA) methodology with two threshold values 0.05 and 0.1. The global relative error and the AICc criterium were used to compare model's performance with experimental data taken from the literature. The best results were achieved in the reduction with threshold value of 0.05, where a global relative error for H2, CH4, CO2, and CO were 6.68%, 0.18%, 9.9×10-3 %, and 4.37%, respectively. The AICc criterium was-78.31 in the model extension, and-62.26 in the reduction with threshold value of 0.05, this reduction permitted decreased the simulation time near to 10 percentage. Thus, concluding that a first reduced model approximation is possible, with the reduction from 39 state variables and 86 parameters to 31 state variables and 67 parameters.","author":[{"dropping-particle":"","family":"Acosta-Pavas","given":"Juan C","non-dropping-particle":"","parse-names":false,"suffix":""},{"dropping-particle":"","family":"Morchain","given":"Jérôme","non-dropping-particle":"","parse-names":false,"suffix":""},{"dropping-particle":"","family":"Dumas","given":"Claire","non-dropping-particle":"","parse-names":false,"suffix":""},{"dropping-particle":"","family":"Ngu","given":"Vincent","non-dropping-particle":"","parse-names":false,"suffix":""},{"dropping-particle":"","family":"Cockx","given":"Arnaud","non-dropping-particle":"","parse-names":false,"suffix":""},{"dropping-particle":"","family":"Aceves-Lara","given":"César A","non-dropping-particle":"","parse-names":false,"suffix":""}],"container-title":"10th Vienna International Conference on Mathematical Modelling (MATHMOD)","id":"ITEM-1","issued":{"date-parts":[["2022"]]},"page":"6","publisher-place":"Vienna","title":"Towards Anaerobic Digestion (ADM No.1) Model's Extensions and Reductions with In-situ Gas Injection for Biomethane Production, Accepted","type":"paper-conference"},"uris":["http://www.mendeley.com/documents/?uuid=3a4242a6-4df7-34c1-bd26-c4ebfea41c23"]}],"mendeley":{"formattedCitation":"(Acosta-Pavas &lt;i&gt;et al.&lt;/i&gt;, 2022)","plainTextFormattedCitation":"(Acosta-Pavas et al., 2022)","previouslyFormattedCitation":"(Acosta-Pavas &lt;i&gt;et al.&lt;/i&gt;, 2022)"},"properties":{"noteIndex":0},"schema":"https://github.com/citation-style-language/schema/raw/master/csl-citation.json"}</w:instrText>
      </w:r>
      <w:r w:rsidRPr="00883338">
        <w:rPr>
          <w:noProof/>
        </w:rPr>
        <w:fldChar w:fldCharType="separate"/>
      </w:r>
      <w:r w:rsidRPr="00883338">
        <w:rPr>
          <w:noProof/>
        </w:rPr>
        <w:t xml:space="preserve">(Acosta-Pavas </w:t>
      </w:r>
      <w:r w:rsidRPr="00883338">
        <w:rPr>
          <w:i/>
          <w:noProof/>
        </w:rPr>
        <w:t>et al.</w:t>
      </w:r>
      <w:r w:rsidRPr="00883338">
        <w:rPr>
          <w:noProof/>
        </w:rPr>
        <w:t>, 2022)</w:t>
      </w:r>
      <w:r w:rsidRPr="00883338">
        <w:rPr>
          <w:noProof/>
        </w:rPr>
        <w:fldChar w:fldCharType="end"/>
      </w:r>
      <w:r w:rsidR="006A2B93">
        <w:rPr>
          <w:noProof/>
        </w:rPr>
        <w:t>. Here, it is</w:t>
      </w:r>
      <w:r w:rsidRPr="00883338">
        <w:rPr>
          <w:noProof/>
        </w:rPr>
        <w:t xml:space="preserve"> rewriten </w:t>
      </w:r>
      <w:r>
        <w:rPr>
          <w:noProof/>
        </w:rPr>
        <w:t>as,</w:t>
      </w:r>
    </w:p>
    <w:tbl>
      <w:tblPr>
        <w:tblW w:w="5000" w:type="pct"/>
        <w:tblLook w:val="04A0" w:firstRow="1" w:lastRow="0" w:firstColumn="1" w:lastColumn="0" w:noHBand="0" w:noVBand="1"/>
      </w:tblPr>
      <w:tblGrid>
        <w:gridCol w:w="7983"/>
        <w:gridCol w:w="804"/>
      </w:tblGrid>
      <w:tr w:rsidR="00AB3CA3" w:rsidRPr="00B57B36" w14:paraId="31E5CE60" w14:textId="77777777" w:rsidTr="007B2F52">
        <w:tc>
          <w:tcPr>
            <w:tcW w:w="7983" w:type="dxa"/>
            <w:shd w:val="clear" w:color="auto" w:fill="auto"/>
            <w:vAlign w:val="center"/>
          </w:tcPr>
          <w:p w14:paraId="2DC228A7" w14:textId="48C6FE83" w:rsidR="00AB3CA3" w:rsidRPr="00B74AB3" w:rsidRDefault="003038B6" w:rsidP="00732158">
            <w:pPr>
              <w:pStyle w:val="CETEquation"/>
              <w:rPr>
                <w:rFonts w:cs="Arial"/>
                <w:sz w:val="16"/>
                <w:szCs w:val="16"/>
              </w:rPr>
            </w:pPr>
            <m:oMathPara>
              <m:oMathParaPr>
                <m:jc m:val="left"/>
              </m:oMathParaPr>
              <m:oMath>
                <m:f>
                  <m:fPr>
                    <m:ctrlPr>
                      <w:rPr>
                        <w:rFonts w:ascii="Cambria Math" w:hAnsi="Cambria Math" w:cs="Arial"/>
                        <w:i/>
                        <w:iCs/>
                        <w:color w:val="000000"/>
                        <w:sz w:val="16"/>
                        <w:szCs w:val="16"/>
                      </w:rPr>
                    </m:ctrlPr>
                  </m:fPr>
                  <m:num>
                    <m:r>
                      <w:rPr>
                        <w:rFonts w:ascii="Cambria Math" w:hAnsi="Cambria Math" w:cs="Arial"/>
                        <w:color w:val="000000"/>
                        <w:sz w:val="16"/>
                        <w:szCs w:val="16"/>
                      </w:rPr>
                      <m:t>d</m:t>
                    </m:r>
                    <m:sSub>
                      <m:sSubPr>
                        <m:ctrlPr>
                          <w:rPr>
                            <w:rFonts w:ascii="Cambria Math" w:hAnsi="Cambria Math" w:cs="Arial"/>
                            <w:i/>
                            <w:iCs/>
                            <w:color w:val="000000"/>
                            <w:sz w:val="16"/>
                            <w:szCs w:val="16"/>
                          </w:rPr>
                        </m:ctrlPr>
                      </m:sSubPr>
                      <m:e>
                        <m:r>
                          <w:rPr>
                            <w:rFonts w:ascii="Cambria Math" w:hAnsi="Cambria Math" w:cs="Arial"/>
                            <w:color w:val="000000"/>
                            <w:sz w:val="16"/>
                            <w:szCs w:val="16"/>
                          </w:rPr>
                          <m:t>S</m:t>
                        </m:r>
                      </m:e>
                      <m:sub>
                        <m:r>
                          <w:rPr>
                            <w:rFonts w:ascii="Cambria Math" w:hAnsi="Cambria Math" w:cs="Arial"/>
                            <w:color w:val="000000"/>
                            <w:sz w:val="16"/>
                            <w:szCs w:val="16"/>
                          </w:rPr>
                          <m:t>gas</m:t>
                        </m:r>
                        <m:r>
                          <w:rPr>
                            <w:rFonts w:ascii="Cambria Math" w:hAnsi="Cambria Math" w:cs="Arial"/>
                            <w:color w:val="000000"/>
                            <w:sz w:val="16"/>
                            <w:szCs w:val="16"/>
                            <w:lang w:val="en-US"/>
                          </w:rPr>
                          <m:t>,</m:t>
                        </m:r>
                        <m:r>
                          <w:rPr>
                            <w:rFonts w:ascii="Cambria Math" w:hAnsi="Cambria Math" w:cs="Arial"/>
                            <w:color w:val="000000"/>
                            <w:sz w:val="16"/>
                            <w:szCs w:val="16"/>
                          </w:rPr>
                          <m:t>i</m:t>
                        </m:r>
                      </m:sub>
                    </m:sSub>
                  </m:num>
                  <m:den>
                    <m:r>
                      <w:rPr>
                        <w:rFonts w:ascii="Cambria Math" w:hAnsi="Cambria Math" w:cs="Arial"/>
                        <w:color w:val="000000"/>
                        <w:sz w:val="16"/>
                        <w:szCs w:val="16"/>
                      </w:rPr>
                      <m:t>dt</m:t>
                    </m:r>
                  </m:den>
                </m:f>
                <m:r>
                  <w:rPr>
                    <w:rFonts w:ascii="Cambria Math" w:hAnsi="Cambria Math" w:cs="Arial"/>
                    <w:color w:val="000000"/>
                    <w:sz w:val="16"/>
                    <w:szCs w:val="16"/>
                    <w:lang w:val="en-US"/>
                  </w:rPr>
                  <m:t>=</m:t>
                </m:r>
                <m:f>
                  <m:fPr>
                    <m:ctrlPr>
                      <w:rPr>
                        <w:rFonts w:ascii="Cambria Math" w:hAnsi="Cambria Math" w:cs="Arial"/>
                        <w:i/>
                        <w:iCs/>
                        <w:color w:val="000000"/>
                        <w:sz w:val="16"/>
                        <w:szCs w:val="16"/>
                      </w:rPr>
                    </m:ctrlPr>
                  </m:fPr>
                  <m:num>
                    <m:sSub>
                      <m:sSubPr>
                        <m:ctrlPr>
                          <w:rPr>
                            <w:rFonts w:ascii="Cambria Math" w:hAnsi="Cambria Math" w:cs="Arial"/>
                            <w:i/>
                            <w:iCs/>
                            <w:color w:val="000000"/>
                            <w:sz w:val="16"/>
                            <w:szCs w:val="16"/>
                          </w:rPr>
                        </m:ctrlPr>
                      </m:sSubPr>
                      <m:e>
                        <m:r>
                          <w:rPr>
                            <w:rFonts w:ascii="Cambria Math" w:hAnsi="Cambria Math" w:cs="Arial"/>
                            <w:color w:val="000000"/>
                            <w:sz w:val="16"/>
                            <w:szCs w:val="16"/>
                          </w:rPr>
                          <m:t>q</m:t>
                        </m:r>
                      </m:e>
                      <m:sub>
                        <m:r>
                          <w:rPr>
                            <w:rFonts w:ascii="Cambria Math" w:hAnsi="Cambria Math" w:cs="Arial"/>
                            <w:color w:val="000000"/>
                            <w:sz w:val="16"/>
                            <w:szCs w:val="16"/>
                          </w:rPr>
                          <m:t>gas</m:t>
                        </m:r>
                        <m:r>
                          <w:rPr>
                            <w:rFonts w:ascii="Cambria Math" w:hAnsi="Cambria Math" w:cs="Arial"/>
                            <w:color w:val="000000"/>
                            <w:sz w:val="16"/>
                            <w:szCs w:val="16"/>
                            <w:lang w:val="en-US"/>
                          </w:rPr>
                          <m:t xml:space="preserve">, </m:t>
                        </m:r>
                        <m:r>
                          <w:rPr>
                            <w:rFonts w:ascii="Cambria Math" w:hAnsi="Cambria Math" w:cs="Arial"/>
                            <w:color w:val="000000"/>
                            <w:sz w:val="16"/>
                            <w:szCs w:val="16"/>
                          </w:rPr>
                          <m:t>in</m:t>
                        </m:r>
                      </m:sub>
                    </m:sSub>
                  </m:num>
                  <m:den>
                    <m:sSub>
                      <m:sSubPr>
                        <m:ctrlPr>
                          <w:rPr>
                            <w:rFonts w:ascii="Cambria Math" w:hAnsi="Cambria Math" w:cs="Arial"/>
                            <w:i/>
                            <w:iCs/>
                            <w:color w:val="000000"/>
                            <w:sz w:val="16"/>
                            <w:szCs w:val="16"/>
                          </w:rPr>
                        </m:ctrlPr>
                      </m:sSubPr>
                      <m:e>
                        <m:r>
                          <w:rPr>
                            <w:rFonts w:ascii="Cambria Math" w:hAnsi="Cambria Math" w:cs="Arial"/>
                            <w:color w:val="000000"/>
                            <w:sz w:val="16"/>
                            <w:szCs w:val="16"/>
                          </w:rPr>
                          <m:t>V</m:t>
                        </m:r>
                      </m:e>
                      <m:sub>
                        <m:r>
                          <w:rPr>
                            <w:rFonts w:ascii="Cambria Math" w:hAnsi="Cambria Math" w:cs="Arial"/>
                            <w:color w:val="000000"/>
                            <w:sz w:val="16"/>
                            <w:szCs w:val="16"/>
                          </w:rPr>
                          <m:t>gas</m:t>
                        </m:r>
                      </m:sub>
                    </m:sSub>
                  </m:den>
                </m:f>
                <m:sSubSup>
                  <m:sSubSupPr>
                    <m:ctrlPr>
                      <w:rPr>
                        <w:rFonts w:ascii="Cambria Math" w:hAnsi="Cambria Math" w:cs="Arial"/>
                        <w:sz w:val="16"/>
                        <w:szCs w:val="16"/>
                        <w:lang w:val="es-419"/>
                      </w:rPr>
                    </m:ctrlPr>
                  </m:sSubSupPr>
                  <m:e>
                    <m:r>
                      <w:rPr>
                        <w:rFonts w:ascii="Cambria Math" w:hAnsi="Cambria Math" w:cs="Arial"/>
                        <w:sz w:val="16"/>
                        <w:szCs w:val="16"/>
                        <w:lang w:val="es-419"/>
                      </w:rPr>
                      <m:t>S</m:t>
                    </m:r>
                  </m:e>
                  <m:sub>
                    <m:r>
                      <w:rPr>
                        <w:rFonts w:ascii="Cambria Math" w:hAnsi="Cambria Math" w:cs="Arial"/>
                        <w:sz w:val="16"/>
                        <w:szCs w:val="16"/>
                        <w:lang w:val="es-419"/>
                      </w:rPr>
                      <m:t>i</m:t>
                    </m:r>
                    <m:r>
                      <w:rPr>
                        <w:rFonts w:ascii="Cambria Math" w:hAnsi="Cambria Math" w:cs="Arial"/>
                        <w:sz w:val="16"/>
                        <w:szCs w:val="16"/>
                        <w:lang w:val="en-US"/>
                      </w:rPr>
                      <m:t>,</m:t>
                    </m:r>
                    <m:r>
                      <w:rPr>
                        <w:rFonts w:ascii="Cambria Math" w:hAnsi="Cambria Math" w:cs="Arial"/>
                        <w:sz w:val="16"/>
                        <w:szCs w:val="16"/>
                        <w:lang w:val="es-419"/>
                      </w:rPr>
                      <m:t>in</m:t>
                    </m:r>
                  </m:sub>
                  <m:sup>
                    <m:r>
                      <w:rPr>
                        <w:rFonts w:ascii="Cambria Math" w:hAnsi="Cambria Math" w:cs="Arial"/>
                        <w:sz w:val="16"/>
                        <w:szCs w:val="16"/>
                        <w:lang w:val="es-419"/>
                      </w:rPr>
                      <m:t>g</m:t>
                    </m:r>
                  </m:sup>
                </m:sSubSup>
                <m:r>
                  <w:rPr>
                    <w:rFonts w:ascii="Cambria Math" w:hAnsi="Cambria Math" w:cs="Arial"/>
                    <w:color w:val="000000"/>
                    <w:sz w:val="16"/>
                    <w:szCs w:val="16"/>
                    <w:lang w:val="en-US"/>
                  </w:rPr>
                  <m:t xml:space="preserve"> </m:t>
                </m:r>
                <m:sSub>
                  <m:sSubPr>
                    <m:ctrlPr>
                      <w:rPr>
                        <w:rFonts w:ascii="Cambria Math" w:hAnsi="Cambria Math" w:cs="Arial"/>
                        <w:i/>
                        <w:iCs/>
                        <w:color w:val="000000"/>
                        <w:sz w:val="16"/>
                        <w:szCs w:val="16"/>
                      </w:rPr>
                    </m:ctrlPr>
                  </m:sSubPr>
                  <m:e>
                    <m:r>
                      <w:rPr>
                        <w:rFonts w:ascii="Cambria Math" w:hAnsi="Cambria Math" w:cs="Arial"/>
                        <w:color w:val="000000"/>
                        <w:sz w:val="16"/>
                        <w:szCs w:val="16"/>
                        <w:lang w:val="en-US"/>
                      </w:rPr>
                      <m:t>+</m:t>
                    </m:r>
                    <m:r>
                      <w:rPr>
                        <w:rFonts w:ascii="Cambria Math" w:hAnsi="Cambria Math" w:cs="Arial"/>
                        <w:color w:val="000000"/>
                        <w:sz w:val="16"/>
                        <w:szCs w:val="16"/>
                      </w:rPr>
                      <m:t>N</m:t>
                    </m:r>
                  </m:e>
                  <m:sub>
                    <m:r>
                      <w:rPr>
                        <w:rFonts w:ascii="Cambria Math" w:hAnsi="Cambria Math" w:cs="Arial"/>
                        <w:color w:val="000000"/>
                        <w:sz w:val="16"/>
                        <w:szCs w:val="16"/>
                      </w:rPr>
                      <m:t>i</m:t>
                    </m:r>
                  </m:sub>
                </m:sSub>
                <m:d>
                  <m:dPr>
                    <m:ctrlPr>
                      <w:rPr>
                        <w:rFonts w:ascii="Cambria Math" w:hAnsi="Cambria Math" w:cs="Arial"/>
                        <w:i/>
                        <w:iCs/>
                        <w:color w:val="000000"/>
                        <w:sz w:val="16"/>
                        <w:szCs w:val="16"/>
                        <w:lang w:val="fr-FR"/>
                      </w:rPr>
                    </m:ctrlPr>
                  </m:dPr>
                  <m:e>
                    <m:f>
                      <m:fPr>
                        <m:ctrlPr>
                          <w:rPr>
                            <w:rFonts w:ascii="Cambria Math" w:hAnsi="Cambria Math" w:cs="Arial"/>
                            <w:i/>
                            <w:iCs/>
                            <w:color w:val="000000"/>
                            <w:sz w:val="16"/>
                            <w:szCs w:val="16"/>
                            <w:lang w:val="fr-FR"/>
                          </w:rPr>
                        </m:ctrlPr>
                      </m:fPr>
                      <m:num>
                        <m:sSub>
                          <m:sSubPr>
                            <m:ctrlPr>
                              <w:rPr>
                                <w:rFonts w:ascii="Cambria Math" w:hAnsi="Cambria Math" w:cs="Arial"/>
                                <w:i/>
                                <w:iCs/>
                                <w:color w:val="000000"/>
                                <w:sz w:val="16"/>
                                <w:szCs w:val="16"/>
                              </w:rPr>
                            </m:ctrlPr>
                          </m:sSubPr>
                          <m:e>
                            <m:r>
                              <w:rPr>
                                <w:rFonts w:ascii="Cambria Math" w:hAnsi="Cambria Math" w:cs="Arial"/>
                                <w:color w:val="000000"/>
                                <w:sz w:val="16"/>
                                <w:szCs w:val="16"/>
                              </w:rPr>
                              <m:t>V</m:t>
                            </m:r>
                          </m:e>
                          <m:sub>
                            <m:r>
                              <w:rPr>
                                <w:rFonts w:ascii="Cambria Math" w:hAnsi="Cambria Math" w:cs="Arial"/>
                                <w:color w:val="000000"/>
                                <w:sz w:val="16"/>
                                <w:szCs w:val="16"/>
                              </w:rPr>
                              <m:t>liq</m:t>
                            </m:r>
                          </m:sub>
                        </m:sSub>
                      </m:num>
                      <m:den>
                        <m:sSub>
                          <m:sSubPr>
                            <m:ctrlPr>
                              <w:rPr>
                                <w:rFonts w:ascii="Cambria Math" w:hAnsi="Cambria Math" w:cs="Arial"/>
                                <w:i/>
                                <w:iCs/>
                                <w:color w:val="000000"/>
                                <w:sz w:val="16"/>
                                <w:szCs w:val="16"/>
                              </w:rPr>
                            </m:ctrlPr>
                          </m:sSubPr>
                          <m:e>
                            <m:r>
                              <w:rPr>
                                <w:rFonts w:ascii="Cambria Math" w:hAnsi="Cambria Math" w:cs="Arial"/>
                                <w:color w:val="000000"/>
                                <w:sz w:val="16"/>
                                <w:szCs w:val="16"/>
                              </w:rPr>
                              <m:t>V</m:t>
                            </m:r>
                          </m:e>
                          <m:sub>
                            <m:r>
                              <w:rPr>
                                <w:rFonts w:ascii="Cambria Math" w:hAnsi="Cambria Math" w:cs="Arial"/>
                                <w:color w:val="000000"/>
                                <w:sz w:val="16"/>
                                <w:szCs w:val="16"/>
                              </w:rPr>
                              <m:t>gas</m:t>
                            </m:r>
                          </m:sub>
                        </m:sSub>
                      </m:den>
                    </m:f>
                  </m:e>
                </m:d>
                <m:r>
                  <w:rPr>
                    <w:rFonts w:ascii="Cambria Math" w:hAnsi="Cambria Math" w:cs="Arial"/>
                    <w:color w:val="000000"/>
                    <w:sz w:val="16"/>
                    <w:szCs w:val="16"/>
                    <w:lang w:val="en-US"/>
                  </w:rPr>
                  <m:t>-</m:t>
                </m:r>
                <m:f>
                  <m:fPr>
                    <m:ctrlPr>
                      <w:rPr>
                        <w:rFonts w:ascii="Cambria Math" w:hAnsi="Cambria Math" w:cs="Arial"/>
                        <w:i/>
                        <w:iCs/>
                        <w:color w:val="000000"/>
                        <w:sz w:val="16"/>
                        <w:szCs w:val="16"/>
                      </w:rPr>
                    </m:ctrlPr>
                  </m:fPr>
                  <m:num>
                    <m:sSub>
                      <m:sSubPr>
                        <m:ctrlPr>
                          <w:rPr>
                            <w:rFonts w:ascii="Cambria Math" w:hAnsi="Cambria Math" w:cs="Arial"/>
                            <w:i/>
                            <w:iCs/>
                            <w:color w:val="000000"/>
                            <w:sz w:val="16"/>
                            <w:szCs w:val="16"/>
                          </w:rPr>
                        </m:ctrlPr>
                      </m:sSubPr>
                      <m:e>
                        <m:r>
                          <w:rPr>
                            <w:rFonts w:ascii="Cambria Math" w:hAnsi="Cambria Math" w:cs="Arial"/>
                            <w:color w:val="000000"/>
                            <w:sz w:val="16"/>
                            <w:szCs w:val="16"/>
                          </w:rPr>
                          <m:t>q</m:t>
                        </m:r>
                      </m:e>
                      <m:sub>
                        <m:r>
                          <w:rPr>
                            <w:rFonts w:ascii="Cambria Math" w:hAnsi="Cambria Math" w:cs="Arial"/>
                            <w:color w:val="000000"/>
                            <w:sz w:val="16"/>
                            <w:szCs w:val="16"/>
                          </w:rPr>
                          <m:t>gas</m:t>
                        </m:r>
                      </m:sub>
                    </m:sSub>
                  </m:num>
                  <m:den>
                    <m:sSub>
                      <m:sSubPr>
                        <m:ctrlPr>
                          <w:rPr>
                            <w:rFonts w:ascii="Cambria Math" w:hAnsi="Cambria Math" w:cs="Arial"/>
                            <w:i/>
                            <w:iCs/>
                            <w:color w:val="000000"/>
                            <w:sz w:val="16"/>
                            <w:szCs w:val="16"/>
                          </w:rPr>
                        </m:ctrlPr>
                      </m:sSubPr>
                      <m:e>
                        <m:r>
                          <w:rPr>
                            <w:rFonts w:ascii="Cambria Math" w:hAnsi="Cambria Math" w:cs="Arial"/>
                            <w:color w:val="000000"/>
                            <w:sz w:val="16"/>
                            <w:szCs w:val="16"/>
                          </w:rPr>
                          <m:t>V</m:t>
                        </m:r>
                      </m:e>
                      <m:sub>
                        <m:r>
                          <w:rPr>
                            <w:rFonts w:ascii="Cambria Math" w:hAnsi="Cambria Math" w:cs="Arial"/>
                            <w:color w:val="000000"/>
                            <w:sz w:val="16"/>
                            <w:szCs w:val="16"/>
                          </w:rPr>
                          <m:t>gas</m:t>
                        </m:r>
                      </m:sub>
                    </m:sSub>
                  </m:den>
                </m:f>
                <m:sSub>
                  <m:sSubPr>
                    <m:ctrlPr>
                      <w:rPr>
                        <w:rFonts w:ascii="Cambria Math" w:hAnsi="Cambria Math" w:cs="Arial"/>
                        <w:i/>
                        <w:iCs/>
                        <w:color w:val="000000"/>
                        <w:sz w:val="16"/>
                        <w:szCs w:val="16"/>
                      </w:rPr>
                    </m:ctrlPr>
                  </m:sSubPr>
                  <m:e>
                    <m:r>
                      <w:rPr>
                        <w:rFonts w:ascii="Cambria Math" w:hAnsi="Cambria Math" w:cs="Arial"/>
                        <w:color w:val="000000"/>
                        <w:sz w:val="16"/>
                        <w:szCs w:val="16"/>
                      </w:rPr>
                      <m:t>S</m:t>
                    </m:r>
                  </m:e>
                  <m:sub>
                    <m:r>
                      <w:rPr>
                        <w:rFonts w:ascii="Cambria Math" w:hAnsi="Cambria Math" w:cs="Arial"/>
                        <w:color w:val="000000"/>
                        <w:sz w:val="16"/>
                        <w:szCs w:val="16"/>
                      </w:rPr>
                      <m:t>gas</m:t>
                    </m:r>
                    <m:r>
                      <w:rPr>
                        <w:rFonts w:ascii="Cambria Math" w:hAnsi="Cambria Math" w:cs="Arial"/>
                        <w:color w:val="000000"/>
                        <w:sz w:val="16"/>
                        <w:szCs w:val="16"/>
                        <w:lang w:val="en-US"/>
                      </w:rPr>
                      <m:t>,</m:t>
                    </m:r>
                    <m:r>
                      <w:rPr>
                        <w:rFonts w:ascii="Cambria Math" w:hAnsi="Cambria Math" w:cs="Arial"/>
                        <w:color w:val="000000"/>
                        <w:sz w:val="16"/>
                        <w:szCs w:val="16"/>
                      </w:rPr>
                      <m:t>i</m:t>
                    </m:r>
                  </m:sub>
                </m:sSub>
              </m:oMath>
            </m:oMathPara>
          </w:p>
        </w:tc>
        <w:tc>
          <w:tcPr>
            <w:tcW w:w="804" w:type="dxa"/>
            <w:shd w:val="clear" w:color="auto" w:fill="auto"/>
            <w:vAlign w:val="center"/>
          </w:tcPr>
          <w:p w14:paraId="0C9E59C0" w14:textId="73371A0B" w:rsidR="00AB3CA3" w:rsidRPr="00B57B36" w:rsidRDefault="00AB3CA3" w:rsidP="00732158">
            <w:pPr>
              <w:pStyle w:val="CETEquation"/>
              <w:jc w:val="right"/>
            </w:pPr>
            <w:r w:rsidRPr="00B57B36">
              <w:t>(</w:t>
            </w:r>
            <w:r w:rsidR="00D37D6B">
              <w:t>1</w:t>
            </w:r>
            <w:r w:rsidRPr="00B57B36">
              <w:t>)</w:t>
            </w:r>
          </w:p>
        </w:tc>
      </w:tr>
      <w:tr w:rsidR="00AB3CA3" w:rsidRPr="00B57B36" w14:paraId="7AEF4935" w14:textId="77777777" w:rsidTr="007B2F52">
        <w:tc>
          <w:tcPr>
            <w:tcW w:w="7983" w:type="dxa"/>
            <w:shd w:val="clear" w:color="auto" w:fill="auto"/>
            <w:vAlign w:val="center"/>
          </w:tcPr>
          <w:p w14:paraId="548C902E" w14:textId="58408A43" w:rsidR="00AB3CA3" w:rsidRPr="00B74AB3" w:rsidRDefault="003038B6" w:rsidP="00732158">
            <w:pPr>
              <w:pStyle w:val="CETEquation"/>
              <w:rPr>
                <w:sz w:val="16"/>
                <w:szCs w:val="16"/>
              </w:rPr>
            </w:pPr>
            <m:oMathPara>
              <m:oMathParaPr>
                <m:jc m:val="left"/>
              </m:oMathParaPr>
              <m:oMath>
                <m:f>
                  <m:fPr>
                    <m:ctrlPr>
                      <w:rPr>
                        <w:rFonts w:ascii="Cambria Math" w:hAnsi="Cambria Math" w:cs="Times"/>
                        <w:i/>
                        <w:iCs/>
                        <w:color w:val="000000"/>
                        <w:sz w:val="16"/>
                        <w:szCs w:val="16"/>
                      </w:rPr>
                    </m:ctrlPr>
                  </m:fPr>
                  <m:num>
                    <m:r>
                      <w:rPr>
                        <w:rFonts w:ascii="Cambria Math" w:hAnsi="Cambria Math" w:cs="Times"/>
                        <w:color w:val="000000"/>
                        <w:sz w:val="16"/>
                        <w:szCs w:val="16"/>
                      </w:rPr>
                      <m:t>d</m:t>
                    </m:r>
                    <m:sSub>
                      <m:sSubPr>
                        <m:ctrlPr>
                          <w:rPr>
                            <w:rFonts w:ascii="Cambria Math" w:hAnsi="Cambria Math" w:cs="Times"/>
                            <w:i/>
                            <w:iCs/>
                            <w:color w:val="000000"/>
                            <w:sz w:val="16"/>
                            <w:szCs w:val="16"/>
                          </w:rPr>
                        </m:ctrlPr>
                      </m:sSubPr>
                      <m:e>
                        <m:r>
                          <w:rPr>
                            <w:rFonts w:ascii="Cambria Math" w:hAnsi="Cambria Math" w:cs="Times"/>
                            <w:color w:val="000000"/>
                            <w:sz w:val="16"/>
                            <w:szCs w:val="16"/>
                          </w:rPr>
                          <m:t>S</m:t>
                        </m:r>
                      </m:e>
                      <m:sub>
                        <m:r>
                          <w:rPr>
                            <w:rFonts w:ascii="Cambria Math" w:hAnsi="Cambria Math" w:cs="Times"/>
                            <w:color w:val="000000"/>
                            <w:sz w:val="16"/>
                            <w:szCs w:val="16"/>
                          </w:rPr>
                          <m:t>liq</m:t>
                        </m:r>
                        <m:r>
                          <w:rPr>
                            <w:rFonts w:ascii="Cambria Math" w:hAnsi="Cambria Math" w:cs="Times"/>
                            <w:color w:val="000000"/>
                            <w:sz w:val="16"/>
                            <w:szCs w:val="16"/>
                            <w:lang w:val="en-US"/>
                          </w:rPr>
                          <m:t>,</m:t>
                        </m:r>
                        <m:r>
                          <w:rPr>
                            <w:rFonts w:ascii="Cambria Math" w:hAnsi="Cambria Math" w:cs="Times"/>
                            <w:color w:val="000000"/>
                            <w:sz w:val="16"/>
                            <w:szCs w:val="16"/>
                          </w:rPr>
                          <m:t>j</m:t>
                        </m:r>
                      </m:sub>
                    </m:sSub>
                  </m:num>
                  <m:den>
                    <m:r>
                      <w:rPr>
                        <w:rFonts w:ascii="Cambria Math" w:hAnsi="Cambria Math" w:cs="Times"/>
                        <w:color w:val="000000"/>
                        <w:sz w:val="16"/>
                        <w:szCs w:val="16"/>
                      </w:rPr>
                      <m:t>dt</m:t>
                    </m:r>
                  </m:den>
                </m:f>
                <m:r>
                  <w:rPr>
                    <w:rFonts w:ascii="Cambria Math" w:hAnsi="Cambria Math" w:cs="Times"/>
                    <w:color w:val="000000"/>
                    <w:sz w:val="16"/>
                    <w:szCs w:val="16"/>
                    <w:lang w:val="en-US"/>
                  </w:rPr>
                  <m:t>=</m:t>
                </m:r>
                <m:f>
                  <m:fPr>
                    <m:ctrlPr>
                      <w:rPr>
                        <w:rFonts w:ascii="Cambria Math" w:hAnsi="Cambria Math" w:cs="Times"/>
                        <w:i/>
                        <w:iCs/>
                        <w:color w:val="000000"/>
                        <w:sz w:val="16"/>
                        <w:szCs w:val="16"/>
                      </w:rPr>
                    </m:ctrlPr>
                  </m:fPr>
                  <m:num>
                    <m:sSub>
                      <m:sSubPr>
                        <m:ctrlPr>
                          <w:rPr>
                            <w:rFonts w:ascii="Cambria Math" w:hAnsi="Cambria Math" w:cs="Times"/>
                            <w:i/>
                            <w:iCs/>
                            <w:color w:val="000000"/>
                            <w:sz w:val="16"/>
                            <w:szCs w:val="16"/>
                          </w:rPr>
                        </m:ctrlPr>
                      </m:sSubPr>
                      <m:e>
                        <m:r>
                          <w:rPr>
                            <w:rFonts w:ascii="Cambria Math" w:hAnsi="Cambria Math" w:cs="Times"/>
                            <w:color w:val="000000"/>
                            <w:sz w:val="16"/>
                            <w:szCs w:val="16"/>
                          </w:rPr>
                          <m:t>q</m:t>
                        </m:r>
                      </m:e>
                      <m:sub>
                        <m:r>
                          <w:rPr>
                            <w:rFonts w:ascii="Cambria Math" w:hAnsi="Cambria Math" w:cs="Times"/>
                            <w:color w:val="000000"/>
                            <w:sz w:val="16"/>
                            <w:szCs w:val="16"/>
                          </w:rPr>
                          <m:t>liq</m:t>
                        </m:r>
                        <m:r>
                          <w:rPr>
                            <w:rFonts w:ascii="Cambria Math" w:hAnsi="Cambria Math" w:cs="Times"/>
                            <w:color w:val="000000"/>
                            <w:sz w:val="16"/>
                            <w:szCs w:val="16"/>
                            <w:lang w:val="en-US"/>
                          </w:rPr>
                          <m:t xml:space="preserve">, </m:t>
                        </m:r>
                        <m:r>
                          <w:rPr>
                            <w:rFonts w:ascii="Cambria Math" w:hAnsi="Cambria Math" w:cs="Times"/>
                            <w:color w:val="000000"/>
                            <w:sz w:val="16"/>
                            <w:szCs w:val="16"/>
                          </w:rPr>
                          <m:t>in</m:t>
                        </m:r>
                      </m:sub>
                    </m:sSub>
                  </m:num>
                  <m:den>
                    <w:bookmarkStart w:id="10" w:name="_Hlk107828300"/>
                    <m:sSub>
                      <m:sSubPr>
                        <m:ctrlPr>
                          <w:rPr>
                            <w:rFonts w:ascii="Cambria Math" w:hAnsi="Cambria Math" w:cs="Times"/>
                            <w:i/>
                            <w:iCs/>
                            <w:color w:val="000000"/>
                            <w:sz w:val="16"/>
                            <w:szCs w:val="16"/>
                          </w:rPr>
                        </m:ctrlPr>
                      </m:sSubPr>
                      <m:e>
                        <m:r>
                          <w:rPr>
                            <w:rFonts w:ascii="Cambria Math" w:hAnsi="Cambria Math" w:cs="Times"/>
                            <w:color w:val="000000"/>
                            <w:sz w:val="16"/>
                            <w:szCs w:val="16"/>
                          </w:rPr>
                          <m:t>V</m:t>
                        </m:r>
                      </m:e>
                      <m:sub>
                        <m:r>
                          <w:rPr>
                            <w:rFonts w:ascii="Cambria Math" w:hAnsi="Cambria Math" w:cs="Times"/>
                            <w:color w:val="000000"/>
                            <w:sz w:val="16"/>
                            <w:szCs w:val="16"/>
                          </w:rPr>
                          <m:t>liq</m:t>
                        </m:r>
                      </m:sub>
                    </m:sSub>
                    <w:bookmarkEnd w:id="10"/>
                  </m:den>
                </m:f>
                <m:d>
                  <m:dPr>
                    <m:ctrlPr>
                      <w:rPr>
                        <w:rFonts w:ascii="Cambria Math" w:hAnsi="Cambria Math" w:cs="Times"/>
                        <w:i/>
                        <w:iCs/>
                        <w:color w:val="000000"/>
                        <w:sz w:val="16"/>
                        <w:szCs w:val="16"/>
                      </w:rPr>
                    </m:ctrlPr>
                  </m:dPr>
                  <m:e>
                    <m:sSubSup>
                      <m:sSubSupPr>
                        <m:ctrlPr>
                          <w:rPr>
                            <w:rFonts w:ascii="Cambria Math" w:hAnsi="Cambria Math" w:cs="Times"/>
                            <w:sz w:val="16"/>
                            <w:szCs w:val="16"/>
                            <w:lang w:val="es-419"/>
                          </w:rPr>
                        </m:ctrlPr>
                      </m:sSubSupPr>
                      <m:e>
                        <m:r>
                          <w:rPr>
                            <w:rFonts w:ascii="Cambria Math" w:hAnsi="Cambria Math" w:cs="Times"/>
                            <w:sz w:val="16"/>
                            <w:szCs w:val="16"/>
                            <w:lang w:val="es-419"/>
                          </w:rPr>
                          <m:t>S</m:t>
                        </m:r>
                      </m:e>
                      <m:sub>
                        <m:r>
                          <w:rPr>
                            <w:rFonts w:ascii="Cambria Math" w:hAnsi="Cambria Math" w:cs="Times"/>
                            <w:sz w:val="16"/>
                            <w:szCs w:val="16"/>
                            <w:lang w:val="es-419"/>
                          </w:rPr>
                          <m:t>j</m:t>
                        </m:r>
                        <m:r>
                          <w:rPr>
                            <w:rFonts w:ascii="Cambria Math" w:hAnsi="Cambria Math" w:cs="Times"/>
                            <w:sz w:val="16"/>
                            <w:szCs w:val="16"/>
                            <w:lang w:val="en-US"/>
                          </w:rPr>
                          <m:t xml:space="preserve">, </m:t>
                        </m:r>
                        <m:r>
                          <w:rPr>
                            <w:rFonts w:ascii="Cambria Math" w:hAnsi="Cambria Math" w:cs="Times"/>
                            <w:sz w:val="16"/>
                            <w:szCs w:val="16"/>
                            <w:lang w:val="es-419"/>
                          </w:rPr>
                          <m:t>in</m:t>
                        </m:r>
                      </m:sub>
                      <m:sup>
                        <m:r>
                          <w:rPr>
                            <w:rFonts w:ascii="Cambria Math" w:hAnsi="Cambria Math" w:cs="Times"/>
                            <w:sz w:val="16"/>
                            <w:szCs w:val="16"/>
                            <w:lang w:val="es-419"/>
                          </w:rPr>
                          <m:t>l</m:t>
                        </m:r>
                      </m:sup>
                    </m:sSubSup>
                    <m:sSub>
                      <m:sSubPr>
                        <m:ctrlPr>
                          <w:rPr>
                            <w:rFonts w:ascii="Cambria Math" w:hAnsi="Cambria Math" w:cs="Times"/>
                            <w:i/>
                            <w:iCs/>
                            <w:color w:val="000000"/>
                            <w:sz w:val="16"/>
                            <w:szCs w:val="16"/>
                          </w:rPr>
                        </m:ctrlPr>
                      </m:sSubPr>
                      <m:e>
                        <m:r>
                          <w:rPr>
                            <w:rFonts w:ascii="Cambria Math" w:hAnsi="Cambria Math" w:cs="Times"/>
                            <w:color w:val="000000"/>
                            <w:sz w:val="16"/>
                            <w:szCs w:val="16"/>
                            <w:lang w:val="en-US"/>
                          </w:rPr>
                          <m:t>-</m:t>
                        </m:r>
                        <m:r>
                          <w:rPr>
                            <w:rFonts w:ascii="Cambria Math" w:hAnsi="Cambria Math" w:cs="Times"/>
                            <w:color w:val="000000"/>
                            <w:sz w:val="16"/>
                            <w:szCs w:val="16"/>
                          </w:rPr>
                          <m:t>S</m:t>
                        </m:r>
                      </m:e>
                      <m:sub>
                        <m:r>
                          <w:rPr>
                            <w:rFonts w:ascii="Cambria Math" w:hAnsi="Cambria Math" w:cs="Times"/>
                            <w:color w:val="000000"/>
                            <w:sz w:val="16"/>
                            <w:szCs w:val="16"/>
                          </w:rPr>
                          <m:t>liq</m:t>
                        </m:r>
                        <m:r>
                          <w:rPr>
                            <w:rFonts w:ascii="Cambria Math" w:hAnsi="Cambria Math" w:cs="Times"/>
                            <w:color w:val="000000"/>
                            <w:sz w:val="16"/>
                            <w:szCs w:val="16"/>
                            <w:lang w:val="en-US"/>
                          </w:rPr>
                          <m:t>,</m:t>
                        </m:r>
                        <m:r>
                          <w:rPr>
                            <w:rFonts w:ascii="Cambria Math" w:hAnsi="Cambria Math" w:cs="Times"/>
                            <w:color w:val="000000"/>
                            <w:sz w:val="16"/>
                            <w:szCs w:val="16"/>
                          </w:rPr>
                          <m:t>j</m:t>
                        </m:r>
                      </m:sub>
                    </m:sSub>
                  </m:e>
                </m:d>
                <m:r>
                  <w:rPr>
                    <w:rFonts w:ascii="Cambria Math" w:hAnsi="Cambria Math" w:cs="Times"/>
                    <w:color w:val="000000"/>
                    <w:sz w:val="16"/>
                    <w:szCs w:val="16"/>
                    <w:lang w:val="en-US"/>
                  </w:rPr>
                  <m:t>+</m:t>
                </m:r>
                <m:nary>
                  <m:naryPr>
                    <m:chr m:val="∑"/>
                    <m:limLoc m:val="undOvr"/>
                    <m:supHide m:val="1"/>
                    <m:ctrlPr>
                      <w:rPr>
                        <w:rFonts w:ascii="Cambria Math" w:hAnsi="Cambria Math" w:cs="Times"/>
                        <w:i/>
                        <w:color w:val="000000"/>
                        <w:sz w:val="16"/>
                        <w:szCs w:val="16"/>
                      </w:rPr>
                    </m:ctrlPr>
                  </m:naryPr>
                  <m:sub>
                    <m:r>
                      <w:rPr>
                        <w:rFonts w:ascii="Cambria Math" w:hAnsi="Cambria Math" w:cs="Times"/>
                        <w:color w:val="000000"/>
                        <w:sz w:val="16"/>
                        <w:szCs w:val="16"/>
                      </w:rPr>
                      <m:t>k</m:t>
                    </m:r>
                  </m:sub>
                  <m:sup/>
                  <m:e>
                    <m:sSub>
                      <m:sSubPr>
                        <m:ctrlPr>
                          <w:rPr>
                            <w:rFonts w:ascii="Cambria Math" w:hAnsi="Cambria Math" w:cs="Times"/>
                            <w:i/>
                            <w:iCs/>
                            <w:color w:val="000000"/>
                            <w:sz w:val="16"/>
                            <w:szCs w:val="16"/>
                          </w:rPr>
                        </m:ctrlPr>
                      </m:sSubPr>
                      <m:e>
                        <m:r>
                          <w:rPr>
                            <w:rFonts w:ascii="Cambria Math" w:hAnsi="Cambria Math" w:cs="Times"/>
                            <w:color w:val="000000"/>
                            <w:sz w:val="16"/>
                            <w:szCs w:val="16"/>
                          </w:rPr>
                          <m:t>β</m:t>
                        </m:r>
                      </m:e>
                      <m:sub>
                        <m:r>
                          <w:rPr>
                            <w:rFonts w:ascii="Cambria Math" w:hAnsi="Cambria Math" w:cs="Times"/>
                            <w:color w:val="000000"/>
                            <w:sz w:val="16"/>
                            <w:szCs w:val="16"/>
                          </w:rPr>
                          <m:t>j</m:t>
                        </m:r>
                        <m:r>
                          <w:rPr>
                            <w:rFonts w:ascii="Cambria Math" w:hAnsi="Cambria Math" w:cs="Times"/>
                            <w:color w:val="000000"/>
                            <w:sz w:val="16"/>
                            <w:szCs w:val="16"/>
                            <w:lang w:val="en-US"/>
                          </w:rPr>
                          <m:t>,</m:t>
                        </m:r>
                        <m:r>
                          <w:rPr>
                            <w:rFonts w:ascii="Cambria Math" w:hAnsi="Cambria Math" w:cs="Times"/>
                            <w:color w:val="000000"/>
                            <w:sz w:val="16"/>
                            <w:szCs w:val="16"/>
                          </w:rPr>
                          <m:t>k</m:t>
                        </m:r>
                      </m:sub>
                    </m:sSub>
                    <m:sSub>
                      <m:sSubPr>
                        <m:ctrlPr>
                          <w:rPr>
                            <w:rFonts w:ascii="Cambria Math" w:hAnsi="Cambria Math" w:cs="Times"/>
                            <w:i/>
                            <w:iCs/>
                            <w:color w:val="000000"/>
                            <w:sz w:val="16"/>
                            <w:szCs w:val="16"/>
                          </w:rPr>
                        </m:ctrlPr>
                      </m:sSubPr>
                      <m:e>
                        <m:r>
                          <w:rPr>
                            <w:rFonts w:ascii="Cambria Math" w:hAnsi="Cambria Math" w:cs="Times"/>
                            <w:color w:val="000000"/>
                            <w:sz w:val="16"/>
                            <w:szCs w:val="16"/>
                            <w:lang w:val="en-US"/>
                          </w:rPr>
                          <m:t>µ</m:t>
                        </m:r>
                      </m:e>
                      <m:sub>
                        <m:r>
                          <w:rPr>
                            <w:rFonts w:ascii="Cambria Math" w:hAnsi="Cambria Math" w:cs="Times"/>
                            <w:color w:val="000000"/>
                            <w:sz w:val="16"/>
                            <w:szCs w:val="16"/>
                          </w:rPr>
                          <m:t>k</m:t>
                        </m:r>
                      </m:sub>
                    </m:sSub>
                    <m:sSub>
                      <m:sSubPr>
                        <m:ctrlPr>
                          <w:rPr>
                            <w:rFonts w:ascii="Cambria Math" w:hAnsi="Cambria Math" w:cs="Times"/>
                            <w:i/>
                            <w:sz w:val="16"/>
                            <w:szCs w:val="16"/>
                          </w:rPr>
                        </m:ctrlPr>
                      </m:sSubPr>
                      <m:e>
                        <m:r>
                          <w:rPr>
                            <w:rFonts w:ascii="Cambria Math" w:hAnsi="Cambria Math" w:cs="Times"/>
                            <w:sz w:val="16"/>
                            <w:szCs w:val="16"/>
                          </w:rPr>
                          <m:t>X</m:t>
                        </m:r>
                      </m:e>
                      <m:sub>
                        <m:r>
                          <w:rPr>
                            <w:rFonts w:ascii="Cambria Math" w:hAnsi="Cambria Math" w:cs="Times"/>
                            <w:sz w:val="16"/>
                            <w:szCs w:val="16"/>
                          </w:rPr>
                          <m:t>k</m:t>
                        </m:r>
                      </m:sub>
                    </m:sSub>
                  </m:e>
                </m:nary>
                <m:r>
                  <w:rPr>
                    <w:rFonts w:ascii="Cambria Math" w:hAnsi="Cambria Math" w:cs="Times"/>
                    <w:color w:val="000000"/>
                    <w:sz w:val="16"/>
                    <w:szCs w:val="16"/>
                    <w:lang w:val="en-US"/>
                  </w:rPr>
                  <m:t xml:space="preserve"> </m:t>
                </m:r>
                <m:sSub>
                  <m:sSubPr>
                    <m:ctrlPr>
                      <w:rPr>
                        <w:rFonts w:ascii="Cambria Math" w:hAnsi="Cambria Math" w:cs="Times"/>
                        <w:i/>
                        <w:iCs/>
                        <w:color w:val="000000"/>
                        <w:sz w:val="16"/>
                        <w:szCs w:val="16"/>
                      </w:rPr>
                    </m:ctrlPr>
                  </m:sSubPr>
                  <m:e>
                    <m:r>
                      <w:rPr>
                        <w:rFonts w:ascii="Cambria Math" w:hAnsi="Cambria Math" w:cs="Times"/>
                        <w:color w:val="000000"/>
                        <w:sz w:val="16"/>
                        <w:szCs w:val="16"/>
                        <w:lang w:val="en-US"/>
                      </w:rPr>
                      <m:t xml:space="preserve">- </m:t>
                    </m:r>
                    <m:r>
                      <w:rPr>
                        <w:rFonts w:ascii="Cambria Math" w:hAnsi="Cambria Math" w:cs="Times"/>
                        <w:color w:val="000000"/>
                        <w:sz w:val="16"/>
                        <w:szCs w:val="16"/>
                      </w:rPr>
                      <m:t>N</m:t>
                    </m:r>
                  </m:e>
                  <m:sub>
                    <m:r>
                      <w:rPr>
                        <w:rFonts w:ascii="Cambria Math" w:hAnsi="Cambria Math" w:cs="Times"/>
                        <w:color w:val="000000"/>
                        <w:sz w:val="16"/>
                        <w:szCs w:val="16"/>
                      </w:rPr>
                      <m:t>i</m:t>
                    </m:r>
                  </m:sub>
                </m:sSub>
              </m:oMath>
            </m:oMathPara>
          </w:p>
        </w:tc>
        <w:tc>
          <w:tcPr>
            <w:tcW w:w="804" w:type="dxa"/>
            <w:shd w:val="clear" w:color="auto" w:fill="auto"/>
            <w:vAlign w:val="center"/>
          </w:tcPr>
          <w:p w14:paraId="2F8420E9" w14:textId="591A24DD" w:rsidR="00AB3CA3" w:rsidRPr="00B57B36" w:rsidRDefault="00AB3CA3" w:rsidP="00732158">
            <w:pPr>
              <w:pStyle w:val="CETEquation"/>
              <w:jc w:val="right"/>
            </w:pPr>
            <w:r w:rsidRPr="00B57B36">
              <w:t>(</w:t>
            </w:r>
            <w:r w:rsidR="00D37D6B">
              <w:t>2</w:t>
            </w:r>
            <w:r w:rsidRPr="00B57B36">
              <w:t>)</w:t>
            </w:r>
          </w:p>
        </w:tc>
      </w:tr>
      <w:bookmarkStart w:id="11" w:name="_Hlk73622777"/>
      <w:tr w:rsidR="00AB3CA3" w:rsidRPr="00B57B36" w14:paraId="050019D9" w14:textId="77777777" w:rsidTr="007B2F52">
        <w:tc>
          <w:tcPr>
            <w:tcW w:w="7983" w:type="dxa"/>
            <w:shd w:val="clear" w:color="auto" w:fill="auto"/>
            <w:vAlign w:val="center"/>
          </w:tcPr>
          <w:p w14:paraId="7F740DA5" w14:textId="433524A6" w:rsidR="00AB3CA3" w:rsidRPr="00B74AB3" w:rsidRDefault="003038B6" w:rsidP="00732158">
            <w:pPr>
              <w:pStyle w:val="CETEquation"/>
              <w:rPr>
                <w:sz w:val="16"/>
                <w:szCs w:val="16"/>
              </w:rPr>
            </w:pPr>
            <m:oMathPara>
              <m:oMathParaPr>
                <m:jc m:val="left"/>
              </m:oMathParaPr>
              <m:oMath>
                <m:f>
                  <m:fPr>
                    <m:ctrlPr>
                      <w:rPr>
                        <w:rFonts w:ascii="Cambria Math" w:hAnsi="Cambria Math" w:cs="Times"/>
                        <w:i/>
                        <w:iCs/>
                        <w:color w:val="000000"/>
                        <w:sz w:val="16"/>
                        <w:szCs w:val="16"/>
                      </w:rPr>
                    </m:ctrlPr>
                  </m:fPr>
                  <m:num>
                    <m:r>
                      <w:rPr>
                        <w:rFonts w:ascii="Cambria Math" w:hAnsi="Cambria Math" w:cs="Times"/>
                        <w:color w:val="000000"/>
                        <w:sz w:val="16"/>
                        <w:szCs w:val="16"/>
                      </w:rPr>
                      <m:t>d</m:t>
                    </m:r>
                    <m:sSub>
                      <m:sSubPr>
                        <m:ctrlPr>
                          <w:rPr>
                            <w:rFonts w:ascii="Cambria Math" w:hAnsi="Cambria Math" w:cs="Times"/>
                            <w:i/>
                            <w:iCs/>
                            <w:color w:val="000000"/>
                            <w:sz w:val="16"/>
                            <w:szCs w:val="16"/>
                          </w:rPr>
                        </m:ctrlPr>
                      </m:sSubPr>
                      <m:e>
                        <m:r>
                          <w:rPr>
                            <w:rFonts w:ascii="Cambria Math" w:hAnsi="Cambria Math" w:cs="Times"/>
                            <w:color w:val="000000"/>
                            <w:sz w:val="16"/>
                            <w:szCs w:val="16"/>
                          </w:rPr>
                          <m:t>X</m:t>
                        </m:r>
                      </m:e>
                      <m:sub>
                        <m:r>
                          <w:rPr>
                            <w:rFonts w:ascii="Cambria Math" w:hAnsi="Cambria Math" w:cs="Times"/>
                            <w:color w:val="000000"/>
                            <w:sz w:val="16"/>
                            <w:szCs w:val="16"/>
                          </w:rPr>
                          <m:t>k</m:t>
                        </m:r>
                      </m:sub>
                    </m:sSub>
                  </m:num>
                  <m:den>
                    <m:r>
                      <w:rPr>
                        <w:rFonts w:ascii="Cambria Math" w:hAnsi="Cambria Math" w:cs="Times"/>
                        <w:color w:val="000000"/>
                        <w:sz w:val="16"/>
                        <w:szCs w:val="16"/>
                      </w:rPr>
                      <m:t>dt</m:t>
                    </m:r>
                  </m:den>
                </m:f>
                <m:r>
                  <w:rPr>
                    <w:rFonts w:ascii="Cambria Math" w:hAnsi="Cambria Math" w:cs="Times"/>
                    <w:color w:val="000000"/>
                    <w:sz w:val="16"/>
                    <w:szCs w:val="16"/>
                    <w:lang w:val="en-US"/>
                  </w:rPr>
                  <m:t>=</m:t>
                </m:r>
                <m:f>
                  <m:fPr>
                    <m:ctrlPr>
                      <w:rPr>
                        <w:rFonts w:ascii="Cambria Math" w:hAnsi="Cambria Math" w:cs="Times"/>
                        <w:i/>
                        <w:iCs/>
                        <w:color w:val="000000"/>
                        <w:sz w:val="16"/>
                        <w:szCs w:val="16"/>
                      </w:rPr>
                    </m:ctrlPr>
                  </m:fPr>
                  <m:num>
                    <m:sSub>
                      <m:sSubPr>
                        <m:ctrlPr>
                          <w:rPr>
                            <w:rFonts w:ascii="Cambria Math" w:hAnsi="Cambria Math" w:cs="Times"/>
                            <w:i/>
                            <w:iCs/>
                            <w:color w:val="000000"/>
                            <w:sz w:val="16"/>
                            <w:szCs w:val="16"/>
                          </w:rPr>
                        </m:ctrlPr>
                      </m:sSubPr>
                      <m:e>
                        <m:r>
                          <w:rPr>
                            <w:rFonts w:ascii="Cambria Math" w:hAnsi="Cambria Math" w:cs="Times"/>
                            <w:color w:val="000000"/>
                            <w:sz w:val="16"/>
                            <w:szCs w:val="16"/>
                          </w:rPr>
                          <m:t>q</m:t>
                        </m:r>
                      </m:e>
                      <m:sub>
                        <m:r>
                          <w:rPr>
                            <w:rFonts w:ascii="Cambria Math" w:hAnsi="Cambria Math" w:cs="Times"/>
                            <w:color w:val="000000"/>
                            <w:sz w:val="16"/>
                            <w:szCs w:val="16"/>
                          </w:rPr>
                          <m:t>liq</m:t>
                        </m:r>
                        <m:r>
                          <w:rPr>
                            <w:rFonts w:ascii="Cambria Math" w:hAnsi="Cambria Math" w:cs="Times"/>
                            <w:color w:val="000000"/>
                            <w:sz w:val="16"/>
                            <w:szCs w:val="16"/>
                            <w:lang w:val="en-US"/>
                          </w:rPr>
                          <m:t xml:space="preserve">, </m:t>
                        </m:r>
                        <m:r>
                          <w:rPr>
                            <w:rFonts w:ascii="Cambria Math" w:hAnsi="Cambria Math" w:cs="Times"/>
                            <w:color w:val="000000"/>
                            <w:sz w:val="16"/>
                            <w:szCs w:val="16"/>
                          </w:rPr>
                          <m:t>in</m:t>
                        </m:r>
                      </m:sub>
                    </m:sSub>
                  </m:num>
                  <m:den>
                    <m:sSub>
                      <m:sSubPr>
                        <m:ctrlPr>
                          <w:rPr>
                            <w:rFonts w:ascii="Cambria Math" w:hAnsi="Cambria Math" w:cs="Times"/>
                            <w:i/>
                            <w:iCs/>
                            <w:color w:val="000000"/>
                            <w:sz w:val="16"/>
                            <w:szCs w:val="16"/>
                          </w:rPr>
                        </m:ctrlPr>
                      </m:sSubPr>
                      <m:e>
                        <m:r>
                          <w:rPr>
                            <w:rFonts w:ascii="Cambria Math" w:hAnsi="Cambria Math" w:cs="Times"/>
                            <w:color w:val="000000"/>
                            <w:sz w:val="16"/>
                            <w:szCs w:val="16"/>
                          </w:rPr>
                          <m:t>V</m:t>
                        </m:r>
                      </m:e>
                      <m:sub>
                        <m:r>
                          <w:rPr>
                            <w:rFonts w:ascii="Cambria Math" w:hAnsi="Cambria Math" w:cs="Times"/>
                            <w:color w:val="000000"/>
                            <w:sz w:val="16"/>
                            <w:szCs w:val="16"/>
                          </w:rPr>
                          <m:t>liq</m:t>
                        </m:r>
                      </m:sub>
                    </m:sSub>
                  </m:den>
                </m:f>
                <m:d>
                  <m:dPr>
                    <m:ctrlPr>
                      <w:rPr>
                        <w:rFonts w:ascii="Cambria Math" w:hAnsi="Cambria Math" w:cs="Times"/>
                        <w:i/>
                        <w:iCs/>
                        <w:color w:val="000000"/>
                        <w:sz w:val="16"/>
                        <w:szCs w:val="16"/>
                      </w:rPr>
                    </m:ctrlPr>
                  </m:dPr>
                  <m:e>
                    <m:sSub>
                      <m:sSubPr>
                        <m:ctrlPr>
                          <w:rPr>
                            <w:rFonts w:ascii="Cambria Math" w:hAnsi="Cambria Math" w:cs="Times"/>
                            <w:i/>
                            <w:iCs/>
                            <w:color w:val="000000"/>
                            <w:sz w:val="16"/>
                            <w:szCs w:val="16"/>
                          </w:rPr>
                        </m:ctrlPr>
                      </m:sSubPr>
                      <m:e>
                        <m:r>
                          <w:rPr>
                            <w:rFonts w:ascii="Cambria Math" w:hAnsi="Cambria Math" w:cs="Times"/>
                            <w:color w:val="000000"/>
                            <w:sz w:val="16"/>
                            <w:szCs w:val="16"/>
                          </w:rPr>
                          <m:t>X</m:t>
                        </m:r>
                      </m:e>
                      <m:sub>
                        <m:r>
                          <w:rPr>
                            <w:rFonts w:ascii="Cambria Math" w:hAnsi="Cambria Math" w:cs="Times"/>
                            <w:color w:val="000000"/>
                            <w:sz w:val="16"/>
                            <w:szCs w:val="16"/>
                          </w:rPr>
                          <m:t>k</m:t>
                        </m:r>
                        <m:r>
                          <w:rPr>
                            <w:rFonts w:ascii="Cambria Math" w:hAnsi="Cambria Math" w:cs="Times"/>
                            <w:color w:val="000000"/>
                            <w:sz w:val="16"/>
                            <w:szCs w:val="16"/>
                            <w:lang w:val="en-US"/>
                          </w:rPr>
                          <m:t xml:space="preserve">, </m:t>
                        </m:r>
                        <m:r>
                          <w:rPr>
                            <w:rFonts w:ascii="Cambria Math" w:hAnsi="Cambria Math" w:cs="Times"/>
                            <w:color w:val="000000"/>
                            <w:sz w:val="16"/>
                            <w:szCs w:val="16"/>
                          </w:rPr>
                          <m:t>in</m:t>
                        </m:r>
                      </m:sub>
                    </m:sSub>
                    <m:sSub>
                      <m:sSubPr>
                        <m:ctrlPr>
                          <w:rPr>
                            <w:rFonts w:ascii="Cambria Math" w:hAnsi="Cambria Math" w:cs="Times"/>
                            <w:i/>
                            <w:iCs/>
                            <w:color w:val="000000"/>
                            <w:sz w:val="16"/>
                            <w:szCs w:val="16"/>
                          </w:rPr>
                        </m:ctrlPr>
                      </m:sSubPr>
                      <m:e>
                        <m:r>
                          <w:rPr>
                            <w:rFonts w:ascii="Cambria Math" w:hAnsi="Cambria Math" w:cs="Times"/>
                            <w:color w:val="000000"/>
                            <w:sz w:val="16"/>
                            <w:szCs w:val="16"/>
                            <w:lang w:val="en-US"/>
                          </w:rPr>
                          <m:t>-</m:t>
                        </m:r>
                        <m:r>
                          <w:rPr>
                            <w:rFonts w:ascii="Cambria Math" w:hAnsi="Cambria Math" w:cs="Times"/>
                            <w:color w:val="000000"/>
                            <w:sz w:val="16"/>
                            <w:szCs w:val="16"/>
                          </w:rPr>
                          <m:t>X</m:t>
                        </m:r>
                      </m:e>
                      <m:sub>
                        <m:r>
                          <w:rPr>
                            <w:rFonts w:ascii="Cambria Math" w:hAnsi="Cambria Math" w:cs="Times"/>
                            <w:color w:val="000000"/>
                            <w:sz w:val="16"/>
                            <w:szCs w:val="16"/>
                          </w:rPr>
                          <m:t>k</m:t>
                        </m:r>
                      </m:sub>
                    </m:sSub>
                  </m:e>
                </m:d>
                <m:r>
                  <w:rPr>
                    <w:rFonts w:ascii="Cambria Math" w:hAnsi="Cambria Math" w:cs="Times"/>
                    <w:color w:val="000000"/>
                    <w:sz w:val="16"/>
                    <w:szCs w:val="16"/>
                    <w:lang w:val="en-US"/>
                  </w:rPr>
                  <m:t>+</m:t>
                </m:r>
                <m:sSub>
                  <m:sSubPr>
                    <m:ctrlPr>
                      <w:rPr>
                        <w:rFonts w:ascii="Cambria Math" w:hAnsi="Cambria Math" w:cs="Times"/>
                        <w:i/>
                        <w:iCs/>
                        <w:color w:val="000000"/>
                        <w:sz w:val="16"/>
                        <w:szCs w:val="16"/>
                      </w:rPr>
                    </m:ctrlPr>
                  </m:sSubPr>
                  <m:e>
                    <m:r>
                      <w:rPr>
                        <w:rFonts w:ascii="Cambria Math" w:hAnsi="Cambria Math" w:cs="Times"/>
                        <w:color w:val="000000"/>
                        <w:sz w:val="16"/>
                        <w:szCs w:val="16"/>
                      </w:rPr>
                      <m:t>Y</m:t>
                    </m:r>
                  </m:e>
                  <m:sub>
                    <m:r>
                      <w:rPr>
                        <w:rFonts w:ascii="Cambria Math" w:hAnsi="Cambria Math" w:cs="Times"/>
                        <w:color w:val="000000"/>
                        <w:sz w:val="16"/>
                        <w:szCs w:val="16"/>
                      </w:rPr>
                      <m:t>k</m:t>
                    </m:r>
                    <m:r>
                      <w:rPr>
                        <w:rFonts w:ascii="Cambria Math" w:hAnsi="Cambria Math" w:cs="Times"/>
                        <w:color w:val="000000"/>
                        <w:sz w:val="16"/>
                        <w:szCs w:val="16"/>
                        <w:lang w:val="en-US"/>
                      </w:rPr>
                      <m:t>,</m:t>
                    </m:r>
                    <m:r>
                      <w:rPr>
                        <w:rFonts w:ascii="Cambria Math" w:hAnsi="Cambria Math" w:cs="Times"/>
                        <w:color w:val="000000"/>
                        <w:sz w:val="16"/>
                        <w:szCs w:val="16"/>
                      </w:rPr>
                      <m:t>j</m:t>
                    </m:r>
                  </m:sub>
                </m:sSub>
                <m:sSub>
                  <m:sSubPr>
                    <m:ctrlPr>
                      <w:rPr>
                        <w:rFonts w:ascii="Cambria Math" w:hAnsi="Cambria Math" w:cs="Times"/>
                        <w:i/>
                        <w:iCs/>
                        <w:color w:val="000000"/>
                        <w:sz w:val="16"/>
                        <w:szCs w:val="16"/>
                      </w:rPr>
                    </m:ctrlPr>
                  </m:sSubPr>
                  <m:e>
                    <m:r>
                      <w:rPr>
                        <w:rFonts w:ascii="Cambria Math" w:hAnsi="Cambria Math" w:cs="Times"/>
                        <w:color w:val="000000"/>
                        <w:sz w:val="16"/>
                        <w:szCs w:val="16"/>
                        <w:lang w:val="en-US"/>
                      </w:rPr>
                      <m:t>µ</m:t>
                    </m:r>
                  </m:e>
                  <m:sub>
                    <m:r>
                      <w:rPr>
                        <w:rFonts w:ascii="Cambria Math" w:hAnsi="Cambria Math" w:cs="Times"/>
                        <w:color w:val="000000"/>
                        <w:sz w:val="16"/>
                        <w:szCs w:val="16"/>
                      </w:rPr>
                      <m:t>k</m:t>
                    </m:r>
                  </m:sub>
                </m:sSub>
                <m:sSub>
                  <m:sSubPr>
                    <m:ctrlPr>
                      <w:rPr>
                        <w:rFonts w:ascii="Cambria Math" w:hAnsi="Cambria Math" w:cs="Times"/>
                        <w:i/>
                        <w:sz w:val="16"/>
                        <w:szCs w:val="16"/>
                      </w:rPr>
                    </m:ctrlPr>
                  </m:sSubPr>
                  <m:e>
                    <m:r>
                      <w:rPr>
                        <w:rFonts w:ascii="Cambria Math" w:hAnsi="Cambria Math" w:cs="Times"/>
                        <w:sz w:val="16"/>
                        <w:szCs w:val="16"/>
                      </w:rPr>
                      <m:t>X</m:t>
                    </m:r>
                  </m:e>
                  <m:sub>
                    <m:r>
                      <w:rPr>
                        <w:rFonts w:ascii="Cambria Math" w:hAnsi="Cambria Math" w:cs="Times"/>
                        <w:sz w:val="16"/>
                        <w:szCs w:val="16"/>
                      </w:rPr>
                      <m:t>k</m:t>
                    </m:r>
                  </m:sub>
                </m:sSub>
                <m:r>
                  <w:rPr>
                    <w:rFonts w:ascii="Cambria Math" w:hAnsi="Cambria Math" w:cs="Times"/>
                    <w:color w:val="000000"/>
                    <w:sz w:val="16"/>
                    <w:szCs w:val="16"/>
                    <w:lang w:val="en-US"/>
                  </w:rPr>
                  <m:t>-</m:t>
                </m:r>
                <m:sSub>
                  <m:sSubPr>
                    <m:ctrlPr>
                      <w:rPr>
                        <w:rFonts w:ascii="Cambria Math" w:hAnsi="Cambria Math" w:cs="Times"/>
                        <w:sz w:val="16"/>
                        <w:szCs w:val="16"/>
                      </w:rPr>
                    </m:ctrlPr>
                  </m:sSubPr>
                  <m:e>
                    <m:r>
                      <w:rPr>
                        <w:rFonts w:ascii="Cambria Math" w:hAnsi="Cambria Math" w:cs="Times"/>
                        <w:sz w:val="16"/>
                        <w:szCs w:val="16"/>
                      </w:rPr>
                      <m:t>K</m:t>
                    </m:r>
                  </m:e>
                  <m:sub>
                    <m:r>
                      <w:rPr>
                        <w:rFonts w:ascii="Cambria Math" w:hAnsi="Cambria Math" w:cs="Times"/>
                        <w:sz w:val="16"/>
                        <w:szCs w:val="16"/>
                      </w:rPr>
                      <m:t>k</m:t>
                    </m:r>
                    <m:r>
                      <m:rPr>
                        <m:sty m:val="p"/>
                      </m:rPr>
                      <w:rPr>
                        <w:rFonts w:ascii="Cambria Math" w:hAnsi="Cambria Math" w:cs="Times"/>
                        <w:sz w:val="16"/>
                        <w:szCs w:val="16"/>
                        <w:lang w:val="en-US"/>
                      </w:rPr>
                      <m:t xml:space="preserve">, </m:t>
                    </m:r>
                    <m:r>
                      <w:rPr>
                        <w:rFonts w:ascii="Cambria Math" w:hAnsi="Cambria Math" w:cs="Times"/>
                        <w:sz w:val="16"/>
                        <w:szCs w:val="16"/>
                      </w:rPr>
                      <m:t>dec</m:t>
                    </m:r>
                  </m:sub>
                </m:sSub>
                <m:sSub>
                  <m:sSubPr>
                    <m:ctrlPr>
                      <w:rPr>
                        <w:rFonts w:ascii="Cambria Math" w:hAnsi="Cambria Math" w:cs="Times"/>
                        <w:i/>
                        <w:sz w:val="16"/>
                        <w:szCs w:val="16"/>
                      </w:rPr>
                    </m:ctrlPr>
                  </m:sSubPr>
                  <m:e>
                    <m:r>
                      <w:rPr>
                        <w:rFonts w:ascii="Cambria Math" w:hAnsi="Cambria Math" w:cs="Times"/>
                        <w:sz w:val="16"/>
                        <w:szCs w:val="16"/>
                        <w:lang w:val="en-US"/>
                      </w:rPr>
                      <m:t xml:space="preserve"> </m:t>
                    </m:r>
                    <m:r>
                      <w:rPr>
                        <w:rFonts w:ascii="Cambria Math" w:hAnsi="Cambria Math" w:cs="Times"/>
                        <w:sz w:val="16"/>
                        <w:szCs w:val="16"/>
                      </w:rPr>
                      <m:t>X</m:t>
                    </m:r>
                  </m:e>
                  <m:sub>
                    <m:r>
                      <w:rPr>
                        <w:rFonts w:ascii="Cambria Math" w:hAnsi="Cambria Math" w:cs="Times"/>
                        <w:sz w:val="16"/>
                        <w:szCs w:val="16"/>
                      </w:rPr>
                      <m:t>k</m:t>
                    </m:r>
                  </m:sub>
                </m:sSub>
              </m:oMath>
            </m:oMathPara>
          </w:p>
        </w:tc>
        <w:tc>
          <w:tcPr>
            <w:tcW w:w="804" w:type="dxa"/>
            <w:shd w:val="clear" w:color="auto" w:fill="auto"/>
            <w:vAlign w:val="center"/>
          </w:tcPr>
          <w:p w14:paraId="223C7924" w14:textId="6DF0BF4D" w:rsidR="00AB3CA3" w:rsidRPr="00B57B36" w:rsidRDefault="00AB3CA3" w:rsidP="00732158">
            <w:pPr>
              <w:pStyle w:val="CETEquation"/>
              <w:jc w:val="right"/>
            </w:pPr>
            <w:r w:rsidRPr="00B57B36">
              <w:t>(</w:t>
            </w:r>
            <w:r w:rsidR="00D37D6B">
              <w:t>3</w:t>
            </w:r>
            <w:r w:rsidRPr="00B57B36">
              <w:t>)</w:t>
            </w:r>
          </w:p>
        </w:tc>
      </w:tr>
    </w:tbl>
    <w:bookmarkEnd w:id="11"/>
    <w:p w14:paraId="42A2AA1F" w14:textId="0CCAE0AB" w:rsidR="009D5793" w:rsidRDefault="00AB52CD" w:rsidP="00B97DC0">
      <w:pPr>
        <w:pStyle w:val="CETBodytext"/>
      </w:pPr>
      <w:r w:rsidRPr="00B97DC0">
        <w:rPr>
          <w:szCs w:val="18"/>
        </w:rPr>
        <w:t xml:space="preserve">where sub-index </w:t>
      </w:r>
      <m:oMath>
        <m:r>
          <w:rPr>
            <w:rFonts w:ascii="Cambria Math" w:hAnsi="Cambria Math"/>
            <w:szCs w:val="18"/>
          </w:rPr>
          <m:t>i</m:t>
        </m:r>
      </m:oMath>
      <w:r w:rsidRPr="00B97DC0">
        <w:rPr>
          <w:szCs w:val="18"/>
        </w:rPr>
        <w:t xml:space="preserve"> indicates the components H</w:t>
      </w:r>
      <w:r w:rsidRPr="00B97DC0">
        <w:rPr>
          <w:szCs w:val="18"/>
          <w:vertAlign w:val="subscript"/>
        </w:rPr>
        <w:t>2</w:t>
      </w:r>
      <w:r w:rsidRPr="00B97DC0">
        <w:rPr>
          <w:szCs w:val="18"/>
        </w:rPr>
        <w:t>, CH</w:t>
      </w:r>
      <w:r w:rsidRPr="00B97DC0">
        <w:rPr>
          <w:szCs w:val="18"/>
          <w:vertAlign w:val="subscript"/>
        </w:rPr>
        <w:t>4</w:t>
      </w:r>
      <w:r w:rsidRPr="00B97DC0">
        <w:rPr>
          <w:szCs w:val="18"/>
        </w:rPr>
        <w:t>, and CO in the gas phase</w:t>
      </w:r>
      <w:r w:rsidR="006A2B93">
        <w:rPr>
          <w:szCs w:val="18"/>
        </w:rPr>
        <w:t>;</w:t>
      </w:r>
      <w:r w:rsidRPr="00B97DC0">
        <w:rPr>
          <w:szCs w:val="18"/>
        </w:rPr>
        <w:t xml:space="preserve"> sub-index</w:t>
      </w:r>
      <w:r w:rsidRPr="00B97DC0">
        <w:rPr>
          <w:i/>
          <w:szCs w:val="18"/>
        </w:rPr>
        <w:t xml:space="preserve"> </w:t>
      </w:r>
      <m:oMath>
        <m:r>
          <w:rPr>
            <w:rFonts w:ascii="Cambria Math" w:hAnsi="Cambria Math"/>
            <w:szCs w:val="18"/>
          </w:rPr>
          <m:t>j</m:t>
        </m:r>
      </m:oMath>
      <w:r w:rsidRPr="00B97DC0">
        <w:rPr>
          <w:szCs w:val="18"/>
        </w:rPr>
        <w:t xml:space="preserve"> indicates the components glucose, butyrate, propionate, acetate, H</w:t>
      </w:r>
      <w:r w:rsidRPr="00B97DC0">
        <w:rPr>
          <w:szCs w:val="18"/>
          <w:vertAlign w:val="subscript"/>
        </w:rPr>
        <w:t>2</w:t>
      </w:r>
      <w:r w:rsidRPr="00B97DC0">
        <w:rPr>
          <w:szCs w:val="18"/>
        </w:rPr>
        <w:t>, CH</w:t>
      </w:r>
      <w:r w:rsidRPr="00B97DC0">
        <w:rPr>
          <w:szCs w:val="18"/>
          <w:vertAlign w:val="subscript"/>
        </w:rPr>
        <w:t>4</w:t>
      </w:r>
      <w:r w:rsidRPr="00B97DC0">
        <w:rPr>
          <w:szCs w:val="18"/>
        </w:rPr>
        <w:t>, and CO in the liquid phase</w:t>
      </w:r>
      <w:r w:rsidR="006A2B93">
        <w:rPr>
          <w:szCs w:val="18"/>
        </w:rPr>
        <w:t>; and</w:t>
      </w:r>
      <w:r w:rsidRPr="00B97DC0">
        <w:rPr>
          <w:szCs w:val="18"/>
        </w:rPr>
        <w:t xml:space="preserve"> sub-index </w:t>
      </w:r>
      <m:oMath>
        <m:r>
          <w:rPr>
            <w:rFonts w:ascii="Cambria Math" w:hAnsi="Cambria Math"/>
            <w:szCs w:val="18"/>
          </w:rPr>
          <m:t>k</m:t>
        </m:r>
      </m:oMath>
      <w:r w:rsidRPr="00B97DC0">
        <w:rPr>
          <w:szCs w:val="18"/>
        </w:rPr>
        <w:t xml:space="preserve"> indicates the biomass that degraded glucose, butyrate, propionate, acetate, H</w:t>
      </w:r>
      <w:r w:rsidRPr="00B97DC0">
        <w:rPr>
          <w:szCs w:val="18"/>
          <w:vertAlign w:val="subscript"/>
        </w:rPr>
        <w:t>2</w:t>
      </w:r>
      <w:r w:rsidRPr="00B97DC0">
        <w:rPr>
          <w:szCs w:val="18"/>
        </w:rPr>
        <w:t>, and CO in liquid phase.</w:t>
      </w:r>
      <w:r w:rsidR="00B74AB3" w:rsidRPr="00B97DC0">
        <w:rPr>
          <w:szCs w:val="18"/>
        </w:rPr>
        <w:t xml:space="preserve"> </w:t>
      </w:r>
      <m:oMath>
        <m:sSub>
          <m:sSubPr>
            <m:ctrlPr>
              <w:rPr>
                <w:rFonts w:ascii="Cambria Math" w:hAnsi="Cambria Math"/>
                <w:szCs w:val="18"/>
              </w:rPr>
            </m:ctrlPr>
          </m:sSubPr>
          <m:e>
            <m:r>
              <w:rPr>
                <w:rFonts w:ascii="Cambria Math" w:hAnsi="Cambria Math"/>
                <w:szCs w:val="18"/>
              </w:rPr>
              <m:t>V</m:t>
            </m:r>
          </m:e>
          <m:sub>
            <m:r>
              <w:rPr>
                <w:rFonts w:ascii="Cambria Math" w:hAnsi="Cambria Math"/>
                <w:szCs w:val="18"/>
              </w:rPr>
              <m:t>gas</m:t>
            </m:r>
          </m:sub>
        </m:sSub>
      </m:oMath>
      <w:r w:rsidR="00B74AB3" w:rsidRPr="00B97DC0">
        <w:rPr>
          <w:rFonts w:eastAsia="SimSun"/>
          <w:szCs w:val="18"/>
        </w:rPr>
        <w:t xml:space="preserve"> </w:t>
      </w:r>
      <w:r w:rsidR="00B97DC0" w:rsidRPr="00B97DC0">
        <w:rPr>
          <w:rFonts w:eastAsia="SimSun"/>
          <w:szCs w:val="18"/>
        </w:rPr>
        <w:t xml:space="preserve">is the </w:t>
      </w:r>
      <w:r w:rsidR="00B74AB3" w:rsidRPr="00B97DC0">
        <w:rPr>
          <w:szCs w:val="18"/>
        </w:rPr>
        <w:t>molar fraction volume</w:t>
      </w:r>
      <w:r w:rsidR="00B74AB3" w:rsidRPr="00B97DC0">
        <w:rPr>
          <w:rFonts w:eastAsia="SimSun"/>
          <w:szCs w:val="18"/>
        </w:rPr>
        <w:t>,</w:t>
      </w:r>
      <w:r w:rsidR="00B74AB3" w:rsidRPr="00B97DC0">
        <w:rPr>
          <w:szCs w:val="18"/>
        </w:rPr>
        <w:t xml:space="preserve"> </w:t>
      </w:r>
      <m:oMath>
        <m:sSubSup>
          <m:sSubSupPr>
            <m:ctrlPr>
              <w:rPr>
                <w:rFonts w:ascii="Cambria Math" w:hAnsi="Cambria Math"/>
                <w:szCs w:val="18"/>
                <w:lang w:val="es-419"/>
              </w:rPr>
            </m:ctrlPr>
          </m:sSubSupPr>
          <m:e>
            <m:r>
              <w:rPr>
                <w:rFonts w:ascii="Cambria Math" w:hAnsi="Cambria Math"/>
                <w:szCs w:val="18"/>
                <w:lang w:val="es-419"/>
              </w:rPr>
              <m:t>S</m:t>
            </m:r>
          </m:e>
          <m:sub>
            <m:r>
              <w:rPr>
                <w:rFonts w:ascii="Cambria Math" w:hAnsi="Cambria Math"/>
                <w:szCs w:val="18"/>
                <w:lang w:val="es-419"/>
              </w:rPr>
              <m:t>j</m:t>
            </m:r>
            <m:r>
              <w:rPr>
                <w:rFonts w:ascii="Cambria Math" w:hAnsi="Cambria Math"/>
                <w:szCs w:val="18"/>
              </w:rPr>
              <m:t xml:space="preserve">, </m:t>
            </m:r>
            <m:r>
              <w:rPr>
                <w:rFonts w:ascii="Cambria Math" w:hAnsi="Cambria Math"/>
                <w:szCs w:val="18"/>
                <w:lang w:val="es-419"/>
              </w:rPr>
              <m:t>in</m:t>
            </m:r>
          </m:sub>
          <m:sup>
            <m:r>
              <w:rPr>
                <w:rFonts w:ascii="Cambria Math" w:hAnsi="Cambria Math"/>
                <w:szCs w:val="18"/>
                <w:lang w:val="es-419"/>
              </w:rPr>
              <m:t>l</m:t>
            </m:r>
          </m:sup>
        </m:sSubSup>
      </m:oMath>
      <w:r w:rsidR="00B74AB3" w:rsidRPr="00B97DC0">
        <w:rPr>
          <w:rFonts w:eastAsia="SimSun"/>
          <w:szCs w:val="18"/>
        </w:rPr>
        <w:t xml:space="preserve"> </w:t>
      </w:r>
      <w:r w:rsidR="00B97DC0" w:rsidRPr="00B97DC0">
        <w:rPr>
          <w:rFonts w:eastAsia="SimSun"/>
          <w:szCs w:val="18"/>
        </w:rPr>
        <w:t xml:space="preserve">the </w:t>
      </w:r>
      <w:r w:rsidR="00B74AB3" w:rsidRPr="00B97DC0">
        <w:rPr>
          <w:rFonts w:eastAsia="SimSun"/>
          <w:szCs w:val="18"/>
        </w:rPr>
        <w:t xml:space="preserve">inlet concentration of </w:t>
      </w:r>
      <w:r w:rsidR="00B97DC0" w:rsidRPr="00B97DC0">
        <w:rPr>
          <w:rFonts w:eastAsia="SimSun"/>
          <w:szCs w:val="18"/>
        </w:rPr>
        <w:t xml:space="preserve">component </w:t>
      </w:r>
      <m:oMath>
        <m:r>
          <w:rPr>
            <w:rFonts w:ascii="Cambria Math" w:eastAsia="SimSun" w:hAnsi="Cambria Math"/>
            <w:szCs w:val="18"/>
          </w:rPr>
          <m:t>j</m:t>
        </m:r>
      </m:oMath>
      <w:r w:rsidR="00B74AB3" w:rsidRPr="00B97DC0">
        <w:rPr>
          <w:rFonts w:eastAsia="SimSun"/>
          <w:szCs w:val="18"/>
        </w:rPr>
        <w:t xml:space="preserve"> in liquid phase</w:t>
      </w:r>
      <w:r w:rsidR="00B97DC0" w:rsidRPr="00B97DC0">
        <w:rPr>
          <w:rFonts w:eastAsia="SimSun"/>
          <w:szCs w:val="18"/>
        </w:rPr>
        <w:t xml:space="preserve">, </w:t>
      </w:r>
      <m:oMath>
        <m:sSub>
          <m:sSubPr>
            <m:ctrlPr>
              <w:rPr>
                <w:rFonts w:ascii="Cambria Math" w:hAnsi="Cambria Math"/>
                <w:i/>
                <w:iCs/>
                <w:color w:val="000000"/>
                <w:szCs w:val="18"/>
              </w:rPr>
            </m:ctrlPr>
          </m:sSubPr>
          <m:e>
            <m:r>
              <w:rPr>
                <w:rFonts w:ascii="Cambria Math" w:hAnsi="Cambria Math"/>
                <w:color w:val="000000"/>
                <w:szCs w:val="18"/>
              </w:rPr>
              <m:t>q</m:t>
            </m:r>
          </m:e>
          <m:sub>
            <m:r>
              <w:rPr>
                <w:rFonts w:ascii="Cambria Math" w:hAnsi="Cambria Math"/>
                <w:color w:val="000000"/>
                <w:szCs w:val="18"/>
              </w:rPr>
              <m:t>gas</m:t>
            </m:r>
          </m:sub>
        </m:sSub>
      </m:oMath>
      <w:r w:rsidR="00B97DC0" w:rsidRPr="00B97DC0">
        <w:rPr>
          <w:szCs w:val="18"/>
        </w:rPr>
        <w:t xml:space="preserve"> the </w:t>
      </w:r>
      <w:r w:rsidR="00B97DC0" w:rsidRPr="00B97DC0">
        <w:rPr>
          <w:szCs w:val="18"/>
          <w:lang w:val="en-GB"/>
        </w:rPr>
        <w:t xml:space="preserve">outlet gas flowrate, </w:t>
      </w:r>
      <m:oMath>
        <m:sSub>
          <m:sSubPr>
            <m:ctrlPr>
              <w:rPr>
                <w:rFonts w:ascii="Cambria Math" w:hAnsi="Cambria Math"/>
                <w:i/>
                <w:iCs/>
                <w:color w:val="000000"/>
                <w:szCs w:val="18"/>
              </w:rPr>
            </m:ctrlPr>
          </m:sSubPr>
          <m:e>
            <m:r>
              <w:rPr>
                <w:rFonts w:ascii="Cambria Math" w:hAnsi="Cambria Math"/>
                <w:color w:val="000000"/>
                <w:szCs w:val="18"/>
              </w:rPr>
              <m:t>β</m:t>
            </m:r>
          </m:e>
          <m:sub>
            <m:r>
              <w:rPr>
                <w:rFonts w:ascii="Cambria Math" w:hAnsi="Cambria Math"/>
                <w:color w:val="000000"/>
                <w:szCs w:val="18"/>
              </w:rPr>
              <m:t>j,k</m:t>
            </m:r>
          </m:sub>
        </m:sSub>
      </m:oMath>
      <w:r w:rsidR="00B97DC0" w:rsidRPr="00B97DC0">
        <w:rPr>
          <w:iCs/>
          <w:color w:val="000000"/>
          <w:szCs w:val="18"/>
        </w:rPr>
        <w:t xml:space="preserve"> the </w:t>
      </w:r>
      <w:r w:rsidR="00B97DC0" w:rsidRPr="00B97DC0">
        <w:rPr>
          <w:szCs w:val="18"/>
        </w:rPr>
        <w:t xml:space="preserve">stoichiometric coefficients, </w:t>
      </w:r>
      <m:oMath>
        <m:sSub>
          <m:sSubPr>
            <m:ctrlPr>
              <w:rPr>
                <w:rFonts w:ascii="Cambria Math" w:hAnsi="Cambria Math"/>
                <w:szCs w:val="18"/>
              </w:rPr>
            </m:ctrlPr>
          </m:sSubPr>
          <m:e>
            <m:r>
              <w:rPr>
                <w:rFonts w:ascii="Cambria Math" w:hAnsi="Cambria Math"/>
                <w:szCs w:val="18"/>
              </w:rPr>
              <m:t>X</m:t>
            </m:r>
          </m:e>
          <m:sub>
            <m:r>
              <w:rPr>
                <w:rFonts w:ascii="Cambria Math" w:hAnsi="Cambria Math"/>
                <w:szCs w:val="18"/>
              </w:rPr>
              <m:t>k</m:t>
            </m:r>
            <m:r>
              <m:rPr>
                <m:sty m:val="p"/>
              </m:rPr>
              <w:rPr>
                <w:rFonts w:ascii="Cambria Math" w:hAnsi="Cambria Math"/>
                <w:szCs w:val="18"/>
              </w:rPr>
              <m:t xml:space="preserve">, </m:t>
            </m:r>
            <m:r>
              <w:rPr>
                <w:rFonts w:ascii="Cambria Math" w:hAnsi="Cambria Math"/>
                <w:szCs w:val="18"/>
              </w:rPr>
              <m:t>in</m:t>
            </m:r>
          </m:sub>
        </m:sSub>
      </m:oMath>
      <w:r w:rsidR="00B97DC0" w:rsidRPr="00B97DC0">
        <w:rPr>
          <w:rFonts w:eastAsia="SimSun"/>
          <w:szCs w:val="18"/>
        </w:rPr>
        <w:t xml:space="preserve"> the </w:t>
      </w:r>
      <w:r w:rsidR="00B97DC0" w:rsidRPr="00B97DC0">
        <w:rPr>
          <w:szCs w:val="18"/>
        </w:rPr>
        <w:t xml:space="preserve">inlet concentration of biomass </w:t>
      </w:r>
      <m:oMath>
        <m:r>
          <w:rPr>
            <w:rFonts w:ascii="Cambria Math" w:hAnsi="Cambria Math"/>
            <w:szCs w:val="18"/>
          </w:rPr>
          <m:t>k</m:t>
        </m:r>
      </m:oMath>
      <w:r w:rsidR="00B97DC0" w:rsidRPr="00B97DC0">
        <w:rPr>
          <w:rFonts w:eastAsia="SimSun"/>
          <w:szCs w:val="18"/>
        </w:rPr>
        <w:t xml:space="preserve">, </w:t>
      </w:r>
      <m:oMath>
        <m:sSub>
          <m:sSubPr>
            <m:ctrlPr>
              <w:rPr>
                <w:rFonts w:ascii="Cambria Math" w:hAnsi="Cambria Math"/>
                <w:i/>
                <w:iCs/>
                <w:color w:val="000000"/>
                <w:szCs w:val="18"/>
              </w:rPr>
            </m:ctrlPr>
          </m:sSubPr>
          <m:e>
            <m:r>
              <w:rPr>
                <w:rFonts w:ascii="Cambria Math" w:hAnsi="Cambria Math"/>
                <w:color w:val="000000"/>
                <w:szCs w:val="18"/>
              </w:rPr>
              <m:t>µ</m:t>
            </m:r>
          </m:e>
          <m:sub>
            <m:r>
              <w:rPr>
                <w:rFonts w:ascii="Cambria Math" w:hAnsi="Cambria Math"/>
                <w:color w:val="000000"/>
                <w:szCs w:val="18"/>
              </w:rPr>
              <m:t>k</m:t>
            </m:r>
          </m:sub>
        </m:sSub>
      </m:oMath>
      <w:r w:rsidR="00B97DC0" w:rsidRPr="00B97DC0">
        <w:rPr>
          <w:rFonts w:eastAsia="SimSun"/>
          <w:iCs/>
          <w:color w:val="000000"/>
          <w:szCs w:val="18"/>
        </w:rPr>
        <w:t xml:space="preserve"> and </w:t>
      </w:r>
      <m:oMath>
        <m:sSub>
          <m:sSubPr>
            <m:ctrlPr>
              <w:rPr>
                <w:rFonts w:ascii="Cambria Math" w:hAnsi="Cambria Math"/>
                <w:szCs w:val="18"/>
              </w:rPr>
            </m:ctrlPr>
          </m:sSubPr>
          <m:e>
            <m:r>
              <w:rPr>
                <w:rFonts w:ascii="Cambria Math" w:hAnsi="Cambria Math"/>
                <w:szCs w:val="18"/>
              </w:rPr>
              <m:t>K</m:t>
            </m:r>
          </m:e>
          <m:sub>
            <m:r>
              <w:rPr>
                <w:rFonts w:ascii="Cambria Math" w:hAnsi="Cambria Math"/>
                <w:szCs w:val="18"/>
              </w:rPr>
              <m:t>k</m:t>
            </m:r>
            <m:r>
              <m:rPr>
                <m:sty m:val="p"/>
              </m:rPr>
              <w:rPr>
                <w:rFonts w:ascii="Cambria Math" w:hAnsi="Cambria Math"/>
                <w:szCs w:val="18"/>
              </w:rPr>
              <m:t xml:space="preserve">, </m:t>
            </m:r>
            <m:r>
              <w:rPr>
                <w:rFonts w:ascii="Cambria Math" w:hAnsi="Cambria Math"/>
                <w:szCs w:val="18"/>
              </w:rPr>
              <m:t>dec</m:t>
            </m:r>
          </m:sub>
        </m:sSub>
      </m:oMath>
      <w:r w:rsidR="00B97DC0" w:rsidRPr="00B97DC0">
        <w:rPr>
          <w:rFonts w:eastAsia="SimSun"/>
          <w:szCs w:val="18"/>
        </w:rPr>
        <w:t xml:space="preserve"> </w:t>
      </w:r>
      <w:r w:rsidR="00B97DC0" w:rsidRPr="00B97DC0">
        <w:rPr>
          <w:szCs w:val="18"/>
        </w:rPr>
        <w:t xml:space="preserve">the growth rate and decay constant of biomass </w:t>
      </w:r>
      <w:r w:rsidR="00B97DC0" w:rsidRPr="00B97DC0">
        <w:rPr>
          <w:i/>
          <w:szCs w:val="18"/>
        </w:rPr>
        <w:t xml:space="preserve">k, </w:t>
      </w:r>
      <m:oMath>
        <m:sSub>
          <m:sSubPr>
            <m:ctrlPr>
              <w:rPr>
                <w:rFonts w:ascii="Cambria Math" w:hAnsi="Cambria Math"/>
                <w:szCs w:val="18"/>
              </w:rPr>
            </m:ctrlPr>
          </m:sSubPr>
          <m:e>
            <m:r>
              <w:rPr>
                <w:rFonts w:ascii="Cambria Math" w:hAnsi="Cambria Math"/>
                <w:szCs w:val="18"/>
              </w:rPr>
              <m:t>Y</m:t>
            </m:r>
          </m:e>
          <m:sub>
            <m:r>
              <w:rPr>
                <w:rFonts w:ascii="Cambria Math" w:hAnsi="Cambria Math"/>
                <w:szCs w:val="18"/>
              </w:rPr>
              <m:t>k,j</m:t>
            </m:r>
          </m:sub>
        </m:sSub>
      </m:oMath>
      <w:r w:rsidR="00B97DC0" w:rsidRPr="00B97DC0">
        <w:rPr>
          <w:i/>
          <w:szCs w:val="18"/>
        </w:rPr>
        <w:t xml:space="preserve"> </w:t>
      </w:r>
      <w:r w:rsidR="00B97DC0" w:rsidRPr="00B97DC0">
        <w:rPr>
          <w:szCs w:val="18"/>
        </w:rPr>
        <w:t>the</w:t>
      </w:r>
      <w:r w:rsidR="00B97DC0" w:rsidRPr="00B97DC0">
        <w:rPr>
          <w:i/>
          <w:szCs w:val="18"/>
        </w:rPr>
        <w:t xml:space="preserve"> </w:t>
      </w:r>
      <w:r w:rsidR="00B97DC0" w:rsidRPr="00B97DC0">
        <w:rPr>
          <w:szCs w:val="18"/>
        </w:rPr>
        <w:t xml:space="preserve">yield of biomass </w:t>
      </w:r>
      <w:r w:rsidR="00B97DC0" w:rsidRPr="00B97DC0">
        <w:rPr>
          <w:i/>
          <w:szCs w:val="18"/>
        </w:rPr>
        <w:t xml:space="preserve">k, </w:t>
      </w:r>
      <w:r w:rsidR="00B97DC0" w:rsidRPr="00B97DC0">
        <w:rPr>
          <w:szCs w:val="18"/>
        </w:rPr>
        <w:t>and</w:t>
      </w:r>
      <w:r w:rsidR="00B97DC0" w:rsidRPr="00B97DC0">
        <w:rPr>
          <w:i/>
          <w:szCs w:val="18"/>
        </w:rPr>
        <w:t xml:space="preserve"> </w:t>
      </w:r>
      <m:oMath>
        <m:sSub>
          <m:sSubPr>
            <m:ctrlPr>
              <w:rPr>
                <w:rFonts w:ascii="Cambria Math" w:hAnsi="Cambria Math"/>
                <w:szCs w:val="18"/>
              </w:rPr>
            </m:ctrlPr>
          </m:sSubPr>
          <m:e>
            <m:r>
              <w:rPr>
                <w:rFonts w:ascii="Cambria Math" w:hAnsi="Cambria Math"/>
                <w:szCs w:val="18"/>
              </w:rPr>
              <m:t>N</m:t>
            </m:r>
          </m:e>
          <m:sub>
            <m:r>
              <w:rPr>
                <w:rFonts w:ascii="Cambria Math" w:hAnsi="Cambria Math"/>
                <w:szCs w:val="18"/>
              </w:rPr>
              <m:t>i</m:t>
            </m:r>
          </m:sub>
        </m:sSub>
      </m:oMath>
      <w:r w:rsidR="00B97DC0" w:rsidRPr="00B97DC0">
        <w:rPr>
          <w:i/>
          <w:szCs w:val="18"/>
        </w:rPr>
        <w:t xml:space="preserve"> </w:t>
      </w:r>
      <w:r w:rsidR="00B97DC0" w:rsidRPr="00B97DC0">
        <w:rPr>
          <w:szCs w:val="18"/>
        </w:rPr>
        <w:t xml:space="preserve">the mass transfer rate of component </w:t>
      </w:r>
      <m:oMath>
        <m:r>
          <w:rPr>
            <w:rFonts w:ascii="Cambria Math" w:hAnsi="Cambria Math"/>
            <w:szCs w:val="18"/>
          </w:rPr>
          <m:t>i</m:t>
        </m:r>
      </m:oMath>
      <w:r w:rsidR="00B97DC0" w:rsidRPr="00B97DC0">
        <w:rPr>
          <w:rFonts w:eastAsia="SimSun"/>
          <w:szCs w:val="18"/>
        </w:rPr>
        <w:t>.</w:t>
      </w:r>
    </w:p>
    <w:p w14:paraId="10D64C90" w14:textId="718D7254" w:rsidR="00177D90" w:rsidRDefault="004766FA" w:rsidP="00A23782">
      <w:pPr>
        <w:pStyle w:val="CETHeading1"/>
        <w:numPr>
          <w:ilvl w:val="1"/>
          <w:numId w:val="1"/>
        </w:numPr>
        <w:tabs>
          <w:tab w:val="num" w:pos="360"/>
        </w:tabs>
      </w:pPr>
      <w:r>
        <w:lastRenderedPageBreak/>
        <w:t>D</w:t>
      </w:r>
      <w:r w:rsidRPr="004766FA">
        <w:t xml:space="preserve">ynamic </w:t>
      </w:r>
      <w:r>
        <w:t>M</w:t>
      </w:r>
      <w:r w:rsidRPr="004766FA">
        <w:t xml:space="preserve">ulti-objective </w:t>
      </w:r>
      <w:r>
        <w:t>O</w:t>
      </w:r>
      <w:r w:rsidRPr="004766FA">
        <w:t xml:space="preserve">ptimization </w:t>
      </w:r>
      <w:r>
        <w:t>C</w:t>
      </w:r>
      <w:r w:rsidRPr="004766FA">
        <w:t xml:space="preserve">onstruction as </w:t>
      </w:r>
      <w:r>
        <w:t>C</w:t>
      </w:r>
      <w:r w:rsidRPr="004766FA">
        <w:t xml:space="preserve">ontrol </w:t>
      </w:r>
      <w:r>
        <w:t>S</w:t>
      </w:r>
      <w:r w:rsidRPr="004766FA">
        <w:t>trategy</w:t>
      </w:r>
    </w:p>
    <w:p w14:paraId="05984D1A" w14:textId="77777777" w:rsidR="00B0095D" w:rsidRPr="004766FA" w:rsidRDefault="00B0095D" w:rsidP="00B0095D">
      <w:pPr>
        <w:pStyle w:val="CETheadingx"/>
        <w:numPr>
          <w:ilvl w:val="2"/>
          <w:numId w:val="1"/>
        </w:numPr>
        <w:ind w:left="0"/>
      </w:pPr>
      <w:r w:rsidRPr="004766FA">
        <w:t xml:space="preserve">Multi-objective Optimization </w:t>
      </w:r>
    </w:p>
    <w:p w14:paraId="1A8BDD78" w14:textId="624AF7DC" w:rsidR="0082381C" w:rsidRPr="00B0095D" w:rsidRDefault="00AB52CD" w:rsidP="00B0095D">
      <w:pPr>
        <w:pStyle w:val="CETBodytext"/>
      </w:pPr>
      <w:r w:rsidRPr="00585BA3">
        <w:rPr>
          <w:rFonts w:eastAsia="SimSun"/>
        </w:rPr>
        <w:t>There are several variables that can be optimized in biological processes, yields, productivities, process times</w:t>
      </w:r>
      <w:r w:rsidR="0078019F">
        <w:rPr>
          <w:rFonts w:eastAsia="SimSun"/>
        </w:rPr>
        <w:t>, etc</w:t>
      </w:r>
      <w:r w:rsidR="007B2F52">
        <w:rPr>
          <w:rFonts w:eastAsia="SimSun"/>
        </w:rPr>
        <w:t>. M</w:t>
      </w:r>
      <w:r w:rsidRPr="00585BA3">
        <w:rPr>
          <w:rFonts w:eastAsia="SimSun"/>
        </w:rPr>
        <w:t>ost of these variables are often</w:t>
      </w:r>
      <w:r w:rsidR="00DE6D34">
        <w:rPr>
          <w:rFonts w:eastAsia="SimSun"/>
        </w:rPr>
        <w:t xml:space="preserve"> </w:t>
      </w:r>
      <w:r w:rsidR="0078019F">
        <w:rPr>
          <w:rFonts w:eastAsia="SimSun"/>
        </w:rPr>
        <w:t>conflicting</w:t>
      </w:r>
      <w:r w:rsidRPr="00585BA3">
        <w:rPr>
          <w:rFonts w:eastAsia="SimSun"/>
        </w:rPr>
        <w:t xml:space="preserve">. </w:t>
      </w:r>
      <w:r w:rsidRPr="00585BA3">
        <w:t xml:space="preserve">Thus, it is necessary </w:t>
      </w:r>
      <w:r w:rsidRPr="00585BA3">
        <w:rPr>
          <w:color w:val="000000"/>
        </w:rPr>
        <w:t>to find a trade-off between them. This is called a MO problem. In this case, multiple optimal solutions that satisfy the desired conditions of both variables can be found. This is known as the Pareto optimal set.</w:t>
      </w:r>
      <w:r w:rsidR="00B0095D">
        <w:rPr>
          <w:color w:val="000000"/>
        </w:rPr>
        <w:t xml:space="preserve"> </w:t>
      </w:r>
      <w:r w:rsidRPr="00585BA3">
        <w:rPr>
          <w:rFonts w:eastAsia="SimSun" w:cs="Times"/>
          <w:spacing w:val="-1"/>
        </w:rPr>
        <w:t>In general, a MO can be formulated as follows,</w:t>
      </w:r>
    </w:p>
    <w:tbl>
      <w:tblPr>
        <w:tblW w:w="4992" w:type="pct"/>
        <w:tblLook w:val="04A0" w:firstRow="1" w:lastRow="0" w:firstColumn="1" w:lastColumn="0" w:noHBand="0" w:noVBand="1"/>
      </w:tblPr>
      <w:tblGrid>
        <w:gridCol w:w="7972"/>
        <w:gridCol w:w="801"/>
      </w:tblGrid>
      <w:tr w:rsidR="0082381C" w:rsidRPr="00B57B36" w14:paraId="41FC952E" w14:textId="77777777" w:rsidTr="00DF6B88">
        <w:trPr>
          <w:trHeight w:val="986"/>
        </w:trPr>
        <w:tc>
          <w:tcPr>
            <w:tcW w:w="7972" w:type="dxa"/>
            <w:shd w:val="clear" w:color="auto" w:fill="auto"/>
            <w:vAlign w:val="center"/>
          </w:tcPr>
          <w:p w14:paraId="5771019F" w14:textId="4134A85A" w:rsidR="0082381C" w:rsidRPr="00B74AB3" w:rsidRDefault="00AB52CD" w:rsidP="00397ADC">
            <w:pPr>
              <w:pStyle w:val="CETEquation"/>
              <w:rPr>
                <w:rFonts w:eastAsia="SimSun" w:cs="Arial"/>
                <w:sz w:val="16"/>
                <w:szCs w:val="16"/>
              </w:rPr>
            </w:pPr>
            <m:oMathPara>
              <m:oMathParaPr>
                <m:jc m:val="left"/>
              </m:oMathParaPr>
              <m:oMath>
                <m:r>
                  <m:rPr>
                    <m:sty m:val="p"/>
                  </m:rPr>
                  <w:rPr>
                    <w:rFonts w:ascii="Cambria Math" w:eastAsia="SimSun" w:hAnsi="Cambria Math"/>
                    <w:sz w:val="16"/>
                    <w:szCs w:val="16"/>
                    <w:lang w:val="en-US"/>
                  </w:rPr>
                  <m:t xml:space="preserve"> </m:t>
                </m:r>
                <m:func>
                  <m:funcPr>
                    <m:ctrlPr>
                      <w:rPr>
                        <w:rFonts w:ascii="Cambria Math" w:eastAsia="SimSun" w:hAnsi="Cambria Math"/>
                        <w:sz w:val="16"/>
                        <w:szCs w:val="16"/>
                      </w:rPr>
                    </m:ctrlPr>
                  </m:funcPr>
                  <m:fName>
                    <m:limLow>
                      <m:limLowPr>
                        <m:ctrlPr>
                          <w:rPr>
                            <w:rFonts w:ascii="Cambria Math" w:eastAsia="SimSun" w:hAnsi="Cambria Math"/>
                            <w:sz w:val="16"/>
                            <w:szCs w:val="16"/>
                          </w:rPr>
                        </m:ctrlPr>
                      </m:limLowPr>
                      <m:e>
                        <m:r>
                          <m:rPr>
                            <m:sty m:val="p"/>
                          </m:rPr>
                          <w:rPr>
                            <w:rFonts w:ascii="Cambria Math" w:eastAsia="SimSun" w:hAnsi="Cambria Math"/>
                            <w:sz w:val="16"/>
                            <w:szCs w:val="16"/>
                          </w:rPr>
                          <m:t>min</m:t>
                        </m:r>
                      </m:e>
                      <m:lim>
                        <m:r>
                          <w:rPr>
                            <w:rFonts w:ascii="Cambria Math" w:eastAsia="SimSun" w:hAnsi="Cambria Math"/>
                            <w:sz w:val="16"/>
                            <w:szCs w:val="16"/>
                          </w:rPr>
                          <m:t>x</m:t>
                        </m:r>
                        <m:r>
                          <m:rPr>
                            <m:sty m:val="p"/>
                          </m:rPr>
                          <w:rPr>
                            <w:rFonts w:ascii="Cambria Math" w:eastAsia="SimSun" w:hAnsi="Cambria Math"/>
                            <w:sz w:val="16"/>
                            <w:szCs w:val="16"/>
                          </w:rPr>
                          <m:t>,</m:t>
                        </m:r>
                        <m:r>
                          <w:rPr>
                            <w:rFonts w:ascii="Cambria Math" w:eastAsia="SimSun" w:hAnsi="Cambria Math"/>
                            <w:sz w:val="16"/>
                            <w:szCs w:val="16"/>
                          </w:rPr>
                          <m:t>u</m:t>
                        </m:r>
                        <m:r>
                          <m:rPr>
                            <m:sty m:val="p"/>
                          </m:rPr>
                          <w:rPr>
                            <w:rFonts w:ascii="Cambria Math" w:eastAsia="SimSun" w:hAnsi="Cambria Math"/>
                            <w:sz w:val="16"/>
                            <w:szCs w:val="16"/>
                          </w:rPr>
                          <m:t>,</m:t>
                        </m:r>
                        <m:r>
                          <w:rPr>
                            <w:rFonts w:ascii="Cambria Math" w:eastAsia="SimSun" w:hAnsi="Cambria Math"/>
                            <w:sz w:val="16"/>
                            <w:szCs w:val="16"/>
                          </w:rPr>
                          <m:t>p</m:t>
                        </m:r>
                        <m:r>
                          <m:rPr>
                            <m:sty m:val="p"/>
                          </m:rPr>
                          <w:rPr>
                            <w:rFonts w:ascii="Cambria Math" w:eastAsia="SimSun" w:hAnsi="Cambria Math"/>
                            <w:sz w:val="16"/>
                            <w:szCs w:val="16"/>
                          </w:rPr>
                          <m:t>,</m:t>
                        </m:r>
                        <m:r>
                          <w:rPr>
                            <w:rFonts w:ascii="Cambria Math" w:eastAsia="SimSun" w:hAnsi="Cambria Math"/>
                            <w:sz w:val="16"/>
                            <w:szCs w:val="16"/>
                          </w:rPr>
                          <m:t>t</m:t>
                        </m:r>
                      </m:lim>
                    </m:limLow>
                  </m:fName>
                  <m:e>
                    <m:r>
                      <m:rPr>
                        <m:sty m:val="p"/>
                      </m:rPr>
                      <w:rPr>
                        <w:rFonts w:ascii="Cambria Math" w:eastAsia="SimSun" w:hAnsi="Cambria Math"/>
                        <w:sz w:val="16"/>
                        <w:szCs w:val="16"/>
                      </w:rPr>
                      <m:t>{</m:t>
                    </m:r>
                    <m:sSub>
                      <m:sSubPr>
                        <m:ctrlPr>
                          <w:rPr>
                            <w:rFonts w:ascii="Cambria Math" w:eastAsia="SimSun" w:hAnsi="Cambria Math"/>
                            <w:sz w:val="16"/>
                            <w:szCs w:val="16"/>
                          </w:rPr>
                        </m:ctrlPr>
                      </m:sSubPr>
                      <m:e>
                        <m:r>
                          <w:rPr>
                            <w:rFonts w:ascii="Cambria Math" w:eastAsia="SimSun" w:hAnsi="Cambria Math"/>
                            <w:sz w:val="16"/>
                            <w:szCs w:val="16"/>
                          </w:rPr>
                          <m:t>J</m:t>
                        </m:r>
                      </m:e>
                      <m:sub>
                        <m:r>
                          <m:rPr>
                            <m:sty m:val="p"/>
                          </m:rPr>
                          <w:rPr>
                            <w:rFonts w:ascii="Cambria Math" w:eastAsia="SimSun" w:hAnsi="Cambria Math"/>
                            <w:sz w:val="16"/>
                            <w:szCs w:val="16"/>
                          </w:rPr>
                          <m:t>1</m:t>
                        </m:r>
                      </m:sub>
                    </m:sSub>
                    <m:d>
                      <m:dPr>
                        <m:ctrlPr>
                          <w:rPr>
                            <w:rFonts w:ascii="Cambria Math" w:eastAsia="SimSun" w:hAnsi="Cambria Math"/>
                            <w:sz w:val="16"/>
                            <w:szCs w:val="16"/>
                          </w:rPr>
                        </m:ctrlPr>
                      </m:dPr>
                      <m:e>
                        <m:r>
                          <w:rPr>
                            <w:rFonts w:ascii="Cambria Math" w:eastAsia="SimSun" w:hAnsi="Cambria Math"/>
                            <w:sz w:val="16"/>
                            <w:szCs w:val="16"/>
                          </w:rPr>
                          <m:t>x</m:t>
                        </m:r>
                        <m:r>
                          <m:rPr>
                            <m:sty m:val="p"/>
                          </m:rPr>
                          <w:rPr>
                            <w:rFonts w:ascii="Cambria Math" w:eastAsia="SimSun" w:hAnsi="Cambria Math"/>
                            <w:sz w:val="16"/>
                            <w:szCs w:val="16"/>
                          </w:rPr>
                          <m:t>,</m:t>
                        </m:r>
                        <m:r>
                          <w:rPr>
                            <w:rFonts w:ascii="Cambria Math" w:eastAsia="SimSun" w:hAnsi="Cambria Math"/>
                            <w:sz w:val="16"/>
                            <w:szCs w:val="16"/>
                          </w:rPr>
                          <m:t>u</m:t>
                        </m:r>
                        <m:r>
                          <m:rPr>
                            <m:sty m:val="p"/>
                          </m:rPr>
                          <w:rPr>
                            <w:rFonts w:ascii="Cambria Math" w:eastAsia="SimSun" w:hAnsi="Cambria Math"/>
                            <w:sz w:val="16"/>
                            <w:szCs w:val="16"/>
                          </w:rPr>
                          <m:t>,</m:t>
                        </m:r>
                        <m:r>
                          <w:rPr>
                            <w:rFonts w:ascii="Cambria Math" w:eastAsia="SimSun" w:hAnsi="Cambria Math"/>
                            <w:sz w:val="16"/>
                            <w:szCs w:val="16"/>
                          </w:rPr>
                          <m:t>p</m:t>
                        </m:r>
                      </m:e>
                    </m:d>
                    <m:r>
                      <m:rPr>
                        <m:sty m:val="p"/>
                      </m:rPr>
                      <w:rPr>
                        <w:rFonts w:ascii="Cambria Math" w:eastAsia="SimSun" w:hAnsi="Cambria Math"/>
                        <w:sz w:val="16"/>
                        <w:szCs w:val="16"/>
                      </w:rPr>
                      <m:t xml:space="preserve">,…, </m:t>
                    </m:r>
                    <m:sSub>
                      <m:sSubPr>
                        <m:ctrlPr>
                          <w:rPr>
                            <w:rFonts w:ascii="Cambria Math" w:eastAsia="SimSun" w:hAnsi="Cambria Math"/>
                            <w:sz w:val="16"/>
                            <w:szCs w:val="16"/>
                          </w:rPr>
                        </m:ctrlPr>
                      </m:sSubPr>
                      <m:e>
                        <m:r>
                          <w:rPr>
                            <w:rFonts w:ascii="Cambria Math" w:eastAsia="SimSun" w:hAnsi="Cambria Math"/>
                            <w:sz w:val="16"/>
                            <w:szCs w:val="16"/>
                          </w:rPr>
                          <m:t>J</m:t>
                        </m:r>
                      </m:e>
                      <m:sub>
                        <m:r>
                          <w:rPr>
                            <w:rFonts w:ascii="Cambria Math" w:eastAsia="SimSun" w:hAnsi="Cambria Math"/>
                            <w:sz w:val="16"/>
                            <w:szCs w:val="16"/>
                          </w:rPr>
                          <m:t>m</m:t>
                        </m:r>
                      </m:sub>
                    </m:sSub>
                    <m:d>
                      <m:dPr>
                        <m:ctrlPr>
                          <w:rPr>
                            <w:rFonts w:ascii="Cambria Math" w:eastAsia="SimSun" w:hAnsi="Cambria Math"/>
                            <w:sz w:val="16"/>
                            <w:szCs w:val="16"/>
                          </w:rPr>
                        </m:ctrlPr>
                      </m:dPr>
                      <m:e>
                        <m:r>
                          <w:rPr>
                            <w:rFonts w:ascii="Cambria Math" w:eastAsia="SimSun" w:hAnsi="Cambria Math"/>
                            <w:sz w:val="16"/>
                            <w:szCs w:val="16"/>
                          </w:rPr>
                          <m:t>x</m:t>
                        </m:r>
                        <m:r>
                          <m:rPr>
                            <m:sty m:val="p"/>
                          </m:rPr>
                          <w:rPr>
                            <w:rFonts w:ascii="Cambria Math" w:eastAsia="SimSun" w:hAnsi="Cambria Math"/>
                            <w:sz w:val="16"/>
                            <w:szCs w:val="16"/>
                          </w:rPr>
                          <m:t>,</m:t>
                        </m:r>
                        <m:r>
                          <w:rPr>
                            <w:rFonts w:ascii="Cambria Math" w:eastAsia="SimSun" w:hAnsi="Cambria Math"/>
                            <w:sz w:val="16"/>
                            <w:szCs w:val="16"/>
                          </w:rPr>
                          <m:t>u</m:t>
                        </m:r>
                        <m:r>
                          <m:rPr>
                            <m:sty m:val="p"/>
                          </m:rPr>
                          <w:rPr>
                            <w:rFonts w:ascii="Cambria Math" w:eastAsia="SimSun" w:hAnsi="Cambria Math"/>
                            <w:sz w:val="16"/>
                            <w:szCs w:val="16"/>
                          </w:rPr>
                          <m:t>,</m:t>
                        </m:r>
                        <m:r>
                          <w:rPr>
                            <w:rFonts w:ascii="Cambria Math" w:eastAsia="SimSun" w:hAnsi="Cambria Math"/>
                            <w:sz w:val="16"/>
                            <w:szCs w:val="16"/>
                          </w:rPr>
                          <m:t>p</m:t>
                        </m:r>
                      </m:e>
                    </m:d>
                    <m:r>
                      <m:rPr>
                        <m:sty m:val="p"/>
                      </m:rPr>
                      <w:rPr>
                        <w:rFonts w:ascii="Cambria Math" w:eastAsia="SimSun" w:hAnsi="Cambria Math"/>
                        <w:sz w:val="16"/>
                        <w:szCs w:val="16"/>
                      </w:rPr>
                      <m:t>}</m:t>
                    </m:r>
                  </m:e>
                </m:func>
                <m:r>
                  <m:rPr>
                    <m:sty m:val="p"/>
                  </m:rPr>
                  <w:rPr>
                    <w:rFonts w:ascii="Cambria Math" w:eastAsia="SimSun" w:hAnsi="Cambria Math"/>
                    <w:sz w:val="16"/>
                    <w:szCs w:val="16"/>
                  </w:rPr>
                  <m:t xml:space="preserve">                           </m:t>
                </m:r>
                <m:r>
                  <m:rPr>
                    <m:sty m:val="p"/>
                  </m:rPr>
                  <w:rPr>
                    <w:rFonts w:ascii="Cambria Math" w:eastAsia="SimSun" w:hAnsi="Cambria Math"/>
                    <w:sz w:val="16"/>
                    <w:szCs w:val="16"/>
                  </w:rPr>
                  <m:t>s</m:t>
                </m:r>
                <m:r>
                  <w:rPr>
                    <w:rFonts w:ascii="Cambria Math" w:eastAsia="SimSun" w:hAnsi="Cambria Math"/>
                    <w:sz w:val="16"/>
                    <w:szCs w:val="16"/>
                  </w:rPr>
                  <m:t xml:space="preserve">.t. </m:t>
                </m:r>
                <m:r>
                  <m:rPr>
                    <m:sty m:val="p"/>
                  </m:rPr>
                  <w:rPr>
                    <w:rFonts w:ascii="Cambria Math" w:eastAsia="SimSun" w:hAnsi="Cambria Math"/>
                    <w:sz w:val="16"/>
                    <w:szCs w:val="16"/>
                  </w:rPr>
                  <m:t xml:space="preserve"> </m:t>
                </m:r>
                <m:d>
                  <m:dPr>
                    <m:begChr m:val="{"/>
                    <m:endChr m:val=""/>
                    <m:ctrlPr>
                      <w:rPr>
                        <w:rFonts w:ascii="Cambria Math" w:eastAsia="SimSun" w:hAnsi="Cambria Math"/>
                        <w:sz w:val="16"/>
                        <w:szCs w:val="16"/>
                      </w:rPr>
                    </m:ctrlPr>
                  </m:dPr>
                  <m:e>
                    <m:eqArr>
                      <m:eqArrPr>
                        <m:ctrlPr>
                          <w:rPr>
                            <w:rFonts w:ascii="Cambria Math" w:eastAsia="SimSun" w:hAnsi="Cambria Math"/>
                            <w:sz w:val="16"/>
                            <w:szCs w:val="16"/>
                          </w:rPr>
                        </m:ctrlPr>
                      </m:eqArrPr>
                      <m:e>
                        <m:f>
                          <m:fPr>
                            <m:type m:val="lin"/>
                            <m:ctrlPr>
                              <w:rPr>
                                <w:rFonts w:ascii="Cambria Math" w:eastAsia="SimSun" w:hAnsi="Cambria Math"/>
                                <w:sz w:val="16"/>
                                <w:szCs w:val="16"/>
                              </w:rPr>
                            </m:ctrlPr>
                          </m:fPr>
                          <m:num>
                            <m:r>
                              <w:rPr>
                                <w:rFonts w:ascii="Cambria Math" w:eastAsia="SimSun" w:hAnsi="Cambria Math"/>
                                <w:sz w:val="16"/>
                                <w:szCs w:val="16"/>
                              </w:rPr>
                              <m:t>dx</m:t>
                            </m:r>
                          </m:num>
                          <m:den>
                            <m:r>
                              <w:rPr>
                                <w:rFonts w:ascii="Cambria Math" w:eastAsia="SimSun" w:hAnsi="Cambria Math"/>
                                <w:sz w:val="16"/>
                                <w:szCs w:val="16"/>
                              </w:rPr>
                              <m:t>dt</m:t>
                            </m:r>
                          </m:den>
                        </m:f>
                        <m:r>
                          <m:rPr>
                            <m:sty m:val="p"/>
                          </m:rPr>
                          <w:rPr>
                            <w:rFonts w:ascii="Cambria Math" w:eastAsia="SimSun" w:hAnsi="Cambria Math"/>
                            <w:sz w:val="16"/>
                            <w:szCs w:val="16"/>
                          </w:rPr>
                          <m:t>=</m:t>
                        </m:r>
                        <m:r>
                          <w:rPr>
                            <w:rFonts w:ascii="Cambria Math" w:eastAsia="SimSun" w:hAnsi="Cambria Math"/>
                            <w:sz w:val="16"/>
                            <w:szCs w:val="16"/>
                          </w:rPr>
                          <m:t>f</m:t>
                        </m:r>
                        <m:d>
                          <m:dPr>
                            <m:ctrlPr>
                              <w:rPr>
                                <w:rFonts w:ascii="Cambria Math" w:eastAsia="SimSun" w:hAnsi="Cambria Math"/>
                                <w:sz w:val="16"/>
                                <w:szCs w:val="16"/>
                              </w:rPr>
                            </m:ctrlPr>
                          </m:dPr>
                          <m:e>
                            <m:r>
                              <w:rPr>
                                <w:rFonts w:ascii="Cambria Math" w:eastAsia="SimSun" w:hAnsi="Cambria Math"/>
                                <w:sz w:val="16"/>
                                <w:szCs w:val="16"/>
                              </w:rPr>
                              <m:t>x</m:t>
                            </m:r>
                            <m:r>
                              <m:rPr>
                                <m:sty m:val="p"/>
                              </m:rPr>
                              <w:rPr>
                                <w:rFonts w:ascii="Cambria Math" w:eastAsia="SimSun" w:hAnsi="Cambria Math"/>
                                <w:sz w:val="16"/>
                                <w:szCs w:val="16"/>
                              </w:rPr>
                              <m:t xml:space="preserve">, </m:t>
                            </m:r>
                            <m:r>
                              <w:rPr>
                                <w:rFonts w:ascii="Cambria Math" w:eastAsia="SimSun" w:hAnsi="Cambria Math"/>
                                <w:sz w:val="16"/>
                                <w:szCs w:val="16"/>
                              </w:rPr>
                              <m:t>u</m:t>
                            </m:r>
                            <m:r>
                              <m:rPr>
                                <m:sty m:val="p"/>
                              </m:rPr>
                              <w:rPr>
                                <w:rFonts w:ascii="Cambria Math" w:eastAsia="SimSun" w:hAnsi="Cambria Math"/>
                                <w:sz w:val="16"/>
                                <w:szCs w:val="16"/>
                              </w:rPr>
                              <m:t>,</m:t>
                            </m:r>
                            <m:r>
                              <w:rPr>
                                <w:rFonts w:ascii="Cambria Math" w:eastAsia="SimSun" w:hAnsi="Cambria Math"/>
                                <w:sz w:val="16"/>
                                <w:szCs w:val="16"/>
                              </w:rPr>
                              <m:t>p</m:t>
                            </m:r>
                            <m:r>
                              <m:rPr>
                                <m:sty m:val="p"/>
                              </m:rPr>
                              <w:rPr>
                                <w:rFonts w:ascii="Cambria Math" w:eastAsia="SimSun" w:hAnsi="Cambria Math"/>
                                <w:sz w:val="16"/>
                                <w:szCs w:val="16"/>
                              </w:rPr>
                              <m:t>,</m:t>
                            </m:r>
                            <m:r>
                              <w:rPr>
                                <w:rFonts w:ascii="Cambria Math" w:eastAsia="SimSun" w:hAnsi="Cambria Math"/>
                                <w:sz w:val="16"/>
                                <w:szCs w:val="16"/>
                              </w:rPr>
                              <m:t>t</m:t>
                            </m:r>
                          </m:e>
                        </m:d>
                        <m:r>
                          <m:rPr>
                            <m:sty m:val="p"/>
                          </m:rPr>
                          <w:rPr>
                            <w:rFonts w:ascii="Cambria Math" w:eastAsia="SimSun" w:hAnsi="Cambria Math"/>
                            <w:sz w:val="16"/>
                            <w:szCs w:val="16"/>
                          </w:rPr>
                          <m:t xml:space="preserve">       </m:t>
                        </m:r>
                        <m:r>
                          <w:rPr>
                            <w:rFonts w:ascii="Cambria Math" w:eastAsia="SimSun" w:hAnsi="Cambria Math"/>
                            <w:sz w:val="16"/>
                            <w:szCs w:val="16"/>
                          </w:rPr>
                          <m:t>t</m:t>
                        </m:r>
                        <m:r>
                          <m:rPr>
                            <m:sty m:val="p"/>
                          </m:rPr>
                          <w:rPr>
                            <w:rFonts w:ascii="Cambria Math" w:eastAsia="SimSun" w:hAnsi="Cambria Math"/>
                            <w:sz w:val="16"/>
                            <w:szCs w:val="16"/>
                          </w:rPr>
                          <m:t>∈</m:t>
                        </m:r>
                        <m:d>
                          <m:dPr>
                            <m:begChr m:val="["/>
                            <m:endChr m:val="]"/>
                            <m:ctrlPr>
                              <w:rPr>
                                <w:rFonts w:ascii="Cambria Math" w:eastAsia="SimSun" w:hAnsi="Cambria Math"/>
                                <w:sz w:val="16"/>
                                <w:szCs w:val="16"/>
                              </w:rPr>
                            </m:ctrlPr>
                          </m:dPr>
                          <m:e>
                            <m:r>
                              <m:rPr>
                                <m:sty m:val="p"/>
                              </m:rPr>
                              <w:rPr>
                                <w:rFonts w:ascii="Cambria Math" w:eastAsia="SimSun" w:hAnsi="Cambria Math"/>
                                <w:sz w:val="16"/>
                                <w:szCs w:val="16"/>
                              </w:rPr>
                              <m:t>0,</m:t>
                            </m:r>
                            <m:sSub>
                              <m:sSubPr>
                                <m:ctrlPr>
                                  <w:rPr>
                                    <w:rFonts w:ascii="Cambria Math" w:eastAsia="SimSun" w:hAnsi="Cambria Math"/>
                                    <w:sz w:val="16"/>
                                    <w:szCs w:val="16"/>
                                  </w:rPr>
                                </m:ctrlPr>
                              </m:sSubPr>
                              <m:e>
                                <m:r>
                                  <w:rPr>
                                    <w:rFonts w:ascii="Cambria Math" w:eastAsia="SimSun" w:hAnsi="Cambria Math"/>
                                    <w:sz w:val="16"/>
                                    <w:szCs w:val="16"/>
                                  </w:rPr>
                                  <m:t>t</m:t>
                                </m:r>
                              </m:e>
                              <m:sub>
                                <m:r>
                                  <w:rPr>
                                    <w:rFonts w:ascii="Cambria Math" w:eastAsia="SimSun" w:hAnsi="Cambria Math"/>
                                    <w:sz w:val="16"/>
                                    <w:szCs w:val="16"/>
                                  </w:rPr>
                                  <m:t>f</m:t>
                                </m:r>
                              </m:sub>
                            </m:sSub>
                          </m:e>
                        </m:d>
                      </m:e>
                      <m:e>
                        <m:sSub>
                          <m:sSubPr>
                            <m:ctrlPr>
                              <w:rPr>
                                <w:rFonts w:ascii="Cambria Math" w:eastAsia="SimSun" w:hAnsi="Cambria Math"/>
                                <w:sz w:val="16"/>
                                <w:szCs w:val="16"/>
                              </w:rPr>
                            </m:ctrlPr>
                          </m:sSubPr>
                          <m:e>
                            <m:r>
                              <w:rPr>
                                <w:rFonts w:ascii="Cambria Math" w:eastAsia="SimSun" w:hAnsi="Cambria Math"/>
                                <w:sz w:val="16"/>
                                <w:szCs w:val="16"/>
                              </w:rPr>
                              <m:t>f</m:t>
                            </m:r>
                          </m:e>
                          <m:sub>
                            <m:r>
                              <w:rPr>
                                <w:rFonts w:ascii="Cambria Math" w:eastAsia="SimSun" w:hAnsi="Cambria Math"/>
                                <w:sz w:val="16"/>
                                <w:szCs w:val="16"/>
                              </w:rPr>
                              <m:t>i</m:t>
                            </m:r>
                          </m:sub>
                        </m:sSub>
                        <m:d>
                          <m:dPr>
                            <m:ctrlPr>
                              <w:rPr>
                                <w:rFonts w:ascii="Cambria Math" w:eastAsia="SimSun" w:hAnsi="Cambria Math"/>
                                <w:sz w:val="16"/>
                                <w:szCs w:val="16"/>
                              </w:rPr>
                            </m:ctrlPr>
                          </m:dPr>
                          <m:e>
                            <m:r>
                              <w:rPr>
                                <w:rFonts w:ascii="Cambria Math" w:eastAsia="SimSun" w:hAnsi="Cambria Math"/>
                                <w:sz w:val="16"/>
                                <w:szCs w:val="16"/>
                              </w:rPr>
                              <m:t>x</m:t>
                            </m:r>
                            <m:r>
                              <m:rPr>
                                <m:sty m:val="p"/>
                              </m:rPr>
                              <w:rPr>
                                <w:rFonts w:ascii="Cambria Math" w:eastAsia="SimSun" w:hAnsi="Cambria Math"/>
                                <w:sz w:val="16"/>
                                <w:szCs w:val="16"/>
                              </w:rPr>
                              <m:t xml:space="preserve">, </m:t>
                            </m:r>
                            <m:r>
                              <w:rPr>
                                <w:rFonts w:ascii="Cambria Math" w:eastAsia="SimSun" w:hAnsi="Cambria Math"/>
                                <w:sz w:val="16"/>
                                <w:szCs w:val="16"/>
                              </w:rPr>
                              <m:t>u</m:t>
                            </m:r>
                            <m:r>
                              <m:rPr>
                                <m:sty m:val="p"/>
                              </m:rPr>
                              <w:rPr>
                                <w:rFonts w:ascii="Cambria Math" w:eastAsia="SimSun" w:hAnsi="Cambria Math"/>
                                <w:sz w:val="16"/>
                                <w:szCs w:val="16"/>
                              </w:rPr>
                              <m:t>,</m:t>
                            </m:r>
                            <m:r>
                              <w:rPr>
                                <w:rFonts w:ascii="Cambria Math" w:eastAsia="SimSun" w:hAnsi="Cambria Math"/>
                                <w:sz w:val="16"/>
                                <w:szCs w:val="16"/>
                              </w:rPr>
                              <m:t>p</m:t>
                            </m:r>
                            <m:r>
                              <m:rPr>
                                <m:sty m:val="p"/>
                              </m:rPr>
                              <w:rPr>
                                <w:rFonts w:ascii="Cambria Math" w:eastAsia="SimSun" w:hAnsi="Cambria Math"/>
                                <w:sz w:val="16"/>
                                <w:szCs w:val="16"/>
                              </w:rPr>
                              <m:t>,</m:t>
                            </m:r>
                            <m:r>
                              <w:rPr>
                                <w:rFonts w:ascii="Cambria Math" w:eastAsia="SimSun" w:hAnsi="Cambria Math"/>
                                <w:sz w:val="16"/>
                                <w:szCs w:val="16"/>
                              </w:rPr>
                              <m:t>t</m:t>
                            </m:r>
                          </m:e>
                        </m:d>
                        <m:r>
                          <m:rPr>
                            <m:sty m:val="p"/>
                          </m:rPr>
                          <w:rPr>
                            <w:rFonts w:ascii="Cambria Math" w:eastAsia="SimSun" w:hAnsi="Cambria Math"/>
                            <w:sz w:val="16"/>
                            <w:szCs w:val="16"/>
                          </w:rPr>
                          <m:t xml:space="preserve">≤0           </m:t>
                        </m:r>
                        <m:r>
                          <w:rPr>
                            <w:rFonts w:ascii="Cambria Math" w:eastAsia="SimSun" w:hAnsi="Cambria Math"/>
                            <w:sz w:val="16"/>
                            <w:szCs w:val="16"/>
                          </w:rPr>
                          <m:t>i</m:t>
                        </m:r>
                        <m:r>
                          <m:rPr>
                            <m:sty m:val="p"/>
                          </m:rPr>
                          <w:rPr>
                            <w:rFonts w:ascii="Cambria Math" w:eastAsia="SimSun" w:hAnsi="Cambria Math"/>
                            <w:sz w:val="16"/>
                            <w:szCs w:val="16"/>
                          </w:rPr>
                          <m:t>=1,2,…,</m:t>
                        </m:r>
                        <m:r>
                          <w:rPr>
                            <w:rFonts w:ascii="Cambria Math" w:eastAsia="SimSun" w:hAnsi="Cambria Math"/>
                            <w:sz w:val="16"/>
                            <w:szCs w:val="16"/>
                          </w:rPr>
                          <m:t>n</m:t>
                        </m:r>
                      </m:e>
                      <m:e>
                        <m:sSub>
                          <m:sSubPr>
                            <m:ctrlPr>
                              <w:rPr>
                                <w:rFonts w:ascii="Cambria Math" w:eastAsia="SimSun" w:hAnsi="Cambria Math"/>
                                <w:sz w:val="16"/>
                                <w:szCs w:val="16"/>
                              </w:rPr>
                            </m:ctrlPr>
                          </m:sSubPr>
                          <m:e>
                            <m:r>
                              <w:rPr>
                                <w:rFonts w:ascii="Cambria Math" w:eastAsia="SimSun" w:hAnsi="Cambria Math"/>
                                <w:sz w:val="16"/>
                                <w:szCs w:val="16"/>
                              </w:rPr>
                              <m:t>g</m:t>
                            </m:r>
                          </m:e>
                          <m:sub>
                            <m:r>
                              <w:rPr>
                                <w:rFonts w:ascii="Cambria Math" w:eastAsia="SimSun" w:hAnsi="Cambria Math"/>
                                <w:sz w:val="16"/>
                                <w:szCs w:val="16"/>
                              </w:rPr>
                              <m:t>i</m:t>
                            </m:r>
                          </m:sub>
                        </m:sSub>
                        <m:d>
                          <m:dPr>
                            <m:ctrlPr>
                              <w:rPr>
                                <w:rFonts w:ascii="Cambria Math" w:eastAsia="SimSun" w:hAnsi="Cambria Math"/>
                                <w:sz w:val="16"/>
                                <w:szCs w:val="16"/>
                              </w:rPr>
                            </m:ctrlPr>
                          </m:dPr>
                          <m:e>
                            <m:r>
                              <w:rPr>
                                <w:rFonts w:ascii="Cambria Math" w:eastAsia="SimSun" w:hAnsi="Cambria Math"/>
                                <w:sz w:val="16"/>
                                <w:szCs w:val="16"/>
                              </w:rPr>
                              <m:t>x</m:t>
                            </m:r>
                            <m:r>
                              <m:rPr>
                                <m:sty m:val="p"/>
                              </m:rPr>
                              <w:rPr>
                                <w:rFonts w:ascii="Cambria Math" w:eastAsia="SimSun" w:hAnsi="Cambria Math"/>
                                <w:sz w:val="16"/>
                                <w:szCs w:val="16"/>
                              </w:rPr>
                              <m:t xml:space="preserve">, </m:t>
                            </m:r>
                            <m:r>
                              <w:rPr>
                                <w:rFonts w:ascii="Cambria Math" w:eastAsia="SimSun" w:hAnsi="Cambria Math"/>
                                <w:sz w:val="16"/>
                                <w:szCs w:val="16"/>
                              </w:rPr>
                              <m:t>u</m:t>
                            </m:r>
                            <m:r>
                              <m:rPr>
                                <m:sty m:val="p"/>
                              </m:rPr>
                              <w:rPr>
                                <w:rFonts w:ascii="Cambria Math" w:eastAsia="SimSun" w:hAnsi="Cambria Math"/>
                                <w:sz w:val="16"/>
                                <w:szCs w:val="16"/>
                              </w:rPr>
                              <m:t>,</m:t>
                            </m:r>
                            <m:r>
                              <w:rPr>
                                <w:rFonts w:ascii="Cambria Math" w:eastAsia="SimSun" w:hAnsi="Cambria Math"/>
                                <w:sz w:val="16"/>
                                <w:szCs w:val="16"/>
                              </w:rPr>
                              <m:t>p</m:t>
                            </m:r>
                            <m:r>
                              <m:rPr>
                                <m:sty m:val="p"/>
                              </m:rPr>
                              <w:rPr>
                                <w:rFonts w:ascii="Cambria Math" w:eastAsia="SimSun" w:hAnsi="Cambria Math"/>
                                <w:sz w:val="16"/>
                                <w:szCs w:val="16"/>
                              </w:rPr>
                              <m:t>,</m:t>
                            </m:r>
                            <m:r>
                              <w:rPr>
                                <w:rFonts w:ascii="Cambria Math" w:eastAsia="SimSun" w:hAnsi="Cambria Math"/>
                                <w:sz w:val="16"/>
                                <w:szCs w:val="16"/>
                              </w:rPr>
                              <m:t>t</m:t>
                            </m:r>
                          </m:e>
                        </m:d>
                        <m:r>
                          <m:rPr>
                            <m:sty m:val="p"/>
                          </m:rPr>
                          <w:rPr>
                            <w:rFonts w:ascii="Cambria Math" w:eastAsia="SimSun" w:hAnsi="Cambria Math"/>
                            <w:sz w:val="16"/>
                            <w:szCs w:val="16"/>
                          </w:rPr>
                          <m:t xml:space="preserve">=0         </m:t>
                        </m:r>
                        <m:r>
                          <w:rPr>
                            <w:rFonts w:ascii="Cambria Math" w:eastAsia="SimSun" w:hAnsi="Cambria Math"/>
                            <w:sz w:val="16"/>
                            <w:szCs w:val="16"/>
                          </w:rPr>
                          <m:t>i</m:t>
                        </m:r>
                        <m:r>
                          <m:rPr>
                            <m:sty m:val="p"/>
                          </m:rPr>
                          <w:rPr>
                            <w:rFonts w:ascii="Cambria Math" w:eastAsia="SimSun" w:hAnsi="Cambria Math"/>
                            <w:sz w:val="16"/>
                            <w:szCs w:val="16"/>
                          </w:rPr>
                          <m:t xml:space="preserve">=1,2,…, </m:t>
                        </m:r>
                        <m:r>
                          <w:rPr>
                            <w:rFonts w:ascii="Cambria Math" w:eastAsia="SimSun" w:hAnsi="Cambria Math"/>
                            <w:sz w:val="16"/>
                            <w:szCs w:val="16"/>
                          </w:rPr>
                          <m:t>k</m:t>
                        </m:r>
                        <m:ctrlPr>
                          <w:rPr>
                            <w:rFonts w:ascii="Cambria Math" w:eastAsia="Cambria Math" w:hAnsi="Cambria Math"/>
                            <w:sz w:val="16"/>
                            <w:szCs w:val="16"/>
                          </w:rPr>
                        </m:ctrlPr>
                      </m:e>
                      <m:e>
                        <m:sSup>
                          <m:sSupPr>
                            <m:ctrlPr>
                              <w:rPr>
                                <w:rFonts w:ascii="Cambria Math" w:eastAsia="SimSun" w:hAnsi="Cambria Math"/>
                                <w:sz w:val="16"/>
                                <w:szCs w:val="16"/>
                              </w:rPr>
                            </m:ctrlPr>
                          </m:sSupPr>
                          <m:e>
                            <m:r>
                              <w:rPr>
                                <w:rFonts w:ascii="Cambria Math" w:eastAsia="SimSun" w:hAnsi="Cambria Math"/>
                                <w:sz w:val="16"/>
                                <w:szCs w:val="16"/>
                              </w:rPr>
                              <m:t>u</m:t>
                            </m:r>
                          </m:e>
                          <m:sup>
                            <m:r>
                              <w:rPr>
                                <w:rFonts w:ascii="Cambria Math" w:eastAsia="SimSun" w:hAnsi="Cambria Math"/>
                                <w:sz w:val="16"/>
                                <w:szCs w:val="16"/>
                              </w:rPr>
                              <m:t>L</m:t>
                            </m:r>
                          </m:sup>
                        </m:sSup>
                        <m:r>
                          <m:rPr>
                            <m:sty m:val="p"/>
                          </m:rPr>
                          <w:rPr>
                            <w:rFonts w:ascii="Cambria Math" w:eastAsia="SimSun" w:hAnsi="Cambria Math"/>
                            <w:sz w:val="16"/>
                            <w:szCs w:val="16"/>
                          </w:rPr>
                          <m:t>≤</m:t>
                        </m:r>
                        <m:r>
                          <w:rPr>
                            <w:rFonts w:ascii="Cambria Math" w:eastAsia="SimSun" w:hAnsi="Cambria Math"/>
                            <w:sz w:val="16"/>
                            <w:szCs w:val="16"/>
                          </w:rPr>
                          <m:t>u</m:t>
                        </m:r>
                        <m:r>
                          <m:rPr>
                            <m:sty m:val="p"/>
                          </m:rPr>
                          <w:rPr>
                            <w:rFonts w:ascii="Cambria Math" w:eastAsia="SimSun" w:hAnsi="Cambria Math"/>
                            <w:sz w:val="16"/>
                            <w:szCs w:val="16"/>
                          </w:rPr>
                          <m:t>≤</m:t>
                        </m:r>
                        <m:sSup>
                          <m:sSupPr>
                            <m:ctrlPr>
                              <w:rPr>
                                <w:rFonts w:ascii="Cambria Math" w:eastAsia="SimSun" w:hAnsi="Cambria Math"/>
                                <w:sz w:val="16"/>
                                <w:szCs w:val="16"/>
                              </w:rPr>
                            </m:ctrlPr>
                          </m:sSupPr>
                          <m:e>
                            <m:r>
                              <w:rPr>
                                <w:rFonts w:ascii="Cambria Math" w:eastAsia="SimSun" w:hAnsi="Cambria Math"/>
                                <w:sz w:val="16"/>
                                <w:szCs w:val="16"/>
                              </w:rPr>
                              <m:t>u</m:t>
                            </m:r>
                          </m:e>
                          <m:sup>
                            <m:r>
                              <w:rPr>
                                <w:rFonts w:ascii="Cambria Math" w:eastAsia="SimSun" w:hAnsi="Cambria Math"/>
                                <w:sz w:val="16"/>
                                <w:szCs w:val="16"/>
                              </w:rPr>
                              <m:t>U</m:t>
                            </m:r>
                          </m:sup>
                        </m:sSup>
                      </m:e>
                    </m:eqArr>
                  </m:e>
                </m:d>
              </m:oMath>
            </m:oMathPara>
          </w:p>
        </w:tc>
        <w:tc>
          <w:tcPr>
            <w:tcW w:w="801" w:type="dxa"/>
            <w:shd w:val="clear" w:color="auto" w:fill="auto"/>
            <w:vAlign w:val="center"/>
          </w:tcPr>
          <w:p w14:paraId="255827D3" w14:textId="6D76FF69" w:rsidR="0082381C" w:rsidRPr="00B57B36" w:rsidRDefault="0082381C" w:rsidP="0082381C">
            <w:pPr>
              <w:pStyle w:val="CETEquation"/>
              <w:jc w:val="right"/>
            </w:pPr>
            <w:r w:rsidRPr="00B57B36">
              <w:t>(</w:t>
            </w:r>
            <w:r w:rsidR="001E2C33">
              <w:t>4</w:t>
            </w:r>
            <w:r w:rsidRPr="00B57B36">
              <w:t>)</w:t>
            </w:r>
          </w:p>
        </w:tc>
      </w:tr>
    </w:tbl>
    <w:p w14:paraId="7D79E4E2" w14:textId="2D62C08E" w:rsidR="00CE2845" w:rsidRPr="00484CD7" w:rsidRDefault="00AB52CD" w:rsidP="00722C7C">
      <w:pPr>
        <w:pStyle w:val="CETBodytext"/>
      </w:pPr>
      <w:r w:rsidRPr="00AB52CD">
        <w:t xml:space="preserve">where </w:t>
      </w:r>
      <m:oMath>
        <m:sSub>
          <m:sSubPr>
            <m:ctrlPr>
              <w:rPr>
                <w:rFonts w:ascii="Cambria Math" w:hAnsi="Cambria Math"/>
              </w:rPr>
            </m:ctrlPr>
          </m:sSubPr>
          <m:e>
            <m:r>
              <w:rPr>
                <w:rFonts w:ascii="Cambria Math" w:hAnsi="Cambria Math"/>
              </w:rPr>
              <m:t>J</m:t>
            </m:r>
          </m:e>
          <m:sub>
            <m:r>
              <m:rPr>
                <m:sty m:val="p"/>
              </m:rPr>
              <w:rPr>
                <w:rFonts w:ascii="Cambria Math" w:hAnsi="Cambria Math"/>
              </w:rPr>
              <m:t>1</m:t>
            </m:r>
          </m:sub>
        </m:sSub>
        <m:r>
          <m:rPr>
            <m:sty m:val="p"/>
          </m:rPr>
          <w:rPr>
            <w:rFonts w:ascii="Cambria Math" w:hAnsi="Cambria Math"/>
          </w:rPr>
          <m:t xml:space="preserve">, …, </m:t>
        </m:r>
        <m:sSub>
          <m:sSubPr>
            <m:ctrlPr>
              <w:rPr>
                <w:rFonts w:ascii="Cambria Math" w:hAnsi="Cambria Math"/>
              </w:rPr>
            </m:ctrlPr>
          </m:sSubPr>
          <m:e>
            <m:r>
              <w:rPr>
                <w:rFonts w:ascii="Cambria Math" w:hAnsi="Cambria Math"/>
              </w:rPr>
              <m:t>J</m:t>
            </m:r>
          </m:e>
          <m:sub>
            <m:r>
              <w:rPr>
                <w:rFonts w:ascii="Cambria Math" w:hAnsi="Cambria Math"/>
              </w:rPr>
              <m:t>m</m:t>
            </m:r>
          </m:sub>
        </m:sSub>
      </m:oMath>
      <w:r w:rsidRPr="00AB52CD">
        <w:t xml:space="preserve"> are the </w:t>
      </w:r>
      <m:oMath>
        <m:r>
          <w:rPr>
            <w:rFonts w:ascii="Cambria Math" w:hAnsi="Cambria Math"/>
          </w:rPr>
          <m:t>m</m:t>
        </m:r>
      </m:oMath>
      <w:r w:rsidRPr="00AB52CD">
        <w:t xml:space="preserve"> objective functions, </w:t>
      </w:r>
      <m:oMath>
        <m:r>
          <w:rPr>
            <w:rFonts w:ascii="Cambria Math" w:hAnsi="Cambria Math"/>
          </w:rPr>
          <m:t>x</m:t>
        </m:r>
      </m:oMath>
      <w:r w:rsidR="000A4F00">
        <w:t xml:space="preserve"> </w:t>
      </w:r>
      <w:proofErr w:type="spellStart"/>
      <w:r w:rsidRPr="00AB52CD">
        <w:t>the</w:t>
      </w:r>
      <w:proofErr w:type="spellEnd"/>
      <w:r w:rsidRPr="00AB52CD">
        <w:t xml:space="preserve"> state variables, </w:t>
      </w:r>
      <m:oMath>
        <m:sSub>
          <m:sSubPr>
            <m:ctrlPr>
              <w:rPr>
                <w:rFonts w:ascii="Cambria Math" w:hAnsi="Cambria Math"/>
              </w:rPr>
            </m:ctrlPr>
          </m:sSubPr>
          <m:e>
            <m:r>
              <w:rPr>
                <w:rFonts w:ascii="Cambria Math" w:hAnsi="Cambria Math"/>
              </w:rPr>
              <m:t>f</m:t>
            </m:r>
          </m:e>
          <m:sub>
            <m:r>
              <w:rPr>
                <w:rFonts w:ascii="Cambria Math" w:hAnsi="Cambria Math"/>
              </w:rPr>
              <m:t>i</m:t>
            </m:r>
          </m:sub>
        </m:sSub>
      </m:oMath>
      <w:r w:rsidRPr="00AB52CD">
        <w:t xml:space="preserve"> and </w:t>
      </w:r>
      <m:oMath>
        <m:sSub>
          <m:sSubPr>
            <m:ctrlPr>
              <w:rPr>
                <w:rFonts w:ascii="Cambria Math" w:hAnsi="Cambria Math"/>
              </w:rPr>
            </m:ctrlPr>
          </m:sSubPr>
          <m:e>
            <m:r>
              <w:rPr>
                <w:rFonts w:ascii="Cambria Math" w:hAnsi="Cambria Math"/>
              </w:rPr>
              <m:t>g</m:t>
            </m:r>
          </m:e>
          <m:sub>
            <m:r>
              <w:rPr>
                <w:rFonts w:ascii="Cambria Math" w:hAnsi="Cambria Math"/>
              </w:rPr>
              <m:t>i</m:t>
            </m:r>
          </m:sub>
        </m:sSub>
      </m:oMath>
      <w:r w:rsidRPr="00AB52CD">
        <w:t xml:space="preserve"> indicate inequality and equality constraints on the variable states, </w:t>
      </w:r>
      <m:oMath>
        <m:r>
          <w:rPr>
            <w:rFonts w:ascii="Cambria Math" w:hAnsi="Cambria Math"/>
          </w:rPr>
          <m:t>u</m:t>
        </m:r>
      </m:oMath>
      <w:r w:rsidRPr="00AB52CD">
        <w:t xml:space="preserve"> and </w:t>
      </w:r>
      <m:oMath>
        <m:r>
          <w:rPr>
            <w:rFonts w:ascii="Cambria Math" w:hAnsi="Cambria Math"/>
          </w:rPr>
          <m:t>p</m:t>
        </m:r>
      </m:oMath>
      <w:r w:rsidRPr="00AB52CD">
        <w:t xml:space="preserve"> denote the control variables and parameters, and </w:t>
      </w:r>
      <m:oMath>
        <m:sSup>
          <m:sSupPr>
            <m:ctrlPr>
              <w:rPr>
                <w:rFonts w:ascii="Cambria Math" w:hAnsi="Cambria Math"/>
              </w:rPr>
            </m:ctrlPr>
          </m:sSupPr>
          <m:e>
            <m:r>
              <w:rPr>
                <w:rFonts w:ascii="Cambria Math" w:hAnsi="Cambria Math"/>
              </w:rPr>
              <m:t>u</m:t>
            </m:r>
          </m:e>
          <m:sup>
            <m:r>
              <w:rPr>
                <w:rFonts w:ascii="Cambria Math" w:hAnsi="Cambria Math"/>
              </w:rPr>
              <m:t>L</m:t>
            </m:r>
          </m:sup>
        </m:sSup>
        <m:r>
          <m:rPr>
            <m:sty m:val="p"/>
          </m:rPr>
          <w:rPr>
            <w:rFonts w:ascii="Cambria Math" w:hAnsi="Cambria Math"/>
          </w:rPr>
          <m:t xml:space="preserve">, </m:t>
        </m:r>
        <m:sSup>
          <m:sSupPr>
            <m:ctrlPr>
              <w:rPr>
                <w:rFonts w:ascii="Cambria Math" w:hAnsi="Cambria Math"/>
              </w:rPr>
            </m:ctrlPr>
          </m:sSupPr>
          <m:e>
            <m:r>
              <w:rPr>
                <w:rFonts w:ascii="Cambria Math" w:hAnsi="Cambria Math"/>
              </w:rPr>
              <m:t>u</m:t>
            </m:r>
          </m:e>
          <m:sup>
            <m:r>
              <w:rPr>
                <w:rFonts w:ascii="Cambria Math" w:hAnsi="Cambria Math"/>
              </w:rPr>
              <m:t>U</m:t>
            </m:r>
          </m:sup>
        </m:sSup>
      </m:oMath>
      <w:r w:rsidRPr="00AB52CD">
        <w:t xml:space="preserve">correspond to the lower and upper bounds of the control </w:t>
      </w:r>
      <w:r w:rsidRPr="00883338">
        <w:t xml:space="preserve">variables </w:t>
      </w:r>
      <w:r w:rsidRPr="00883338">
        <w:fldChar w:fldCharType="begin" w:fldLock="1"/>
      </w:r>
      <w:r w:rsidRPr="00883338">
        <w:instrText>ADDIN CSL_CITATION {"citationItems":[{"id":"ITEM-1","itemData":{"DOI":"10.1093/bioinformatics/bty139","ISSN":"14602059","PMID":"29522196","abstract":"Motivation: Optimality principles have been used to explain many biological processes and systems. However, the functions being optimized are in general unknown a priori. Here we present an inverse optimal control framework for modeling dynamics in systems biology. The objective is to identify the underlying optimality principle from observed time-series data and simultaneously estimate unmeasured time-dependent inputs and time-invariant model parameters. As a special case, we also consider the problem of optimal simultaneous estimation of inputs and parameters from noisy data. After presenting a general statement of the inverse optimal control problem, and discussing special cases of interest, we outline numerical strategies which are scalable and robust. Results: We discuss the existence, relevance and implications of identifiability issues in the above problems. We present a robust computational approach based on regularized cost functions and the use of suitable direct numerical methods based on the control-vector parameterization approach. To avoid convergence to local solutions, we make use of hybrid global-local methods. We illustrate the performance and capabilities of this approach with several challenging case studies, including simulated and real data. We pay particular attention to the computational scalability of our approach (with the objective of considering large numbers of inputs and states). We provide a software implementation of both the methods and the case studies.","author":[{"dropping-particle":"","family":"Tsiantis","given":"Nikolaos","non-dropping-particle":"","parse-names":false,"suffix":""},{"dropping-particle":"","family":"Balsa-Canto","given":"Eva","non-dropping-particle":"","parse-names":false,"suffix":""},{"dropping-particle":"","family":"Banga","given":"Julio R.","non-dropping-particle":"","parse-names":false,"suffix":""}],"container-title":"Bioinformatics","id":"ITEM-1","issue":"14","issued":{"date-parts":[["2018","7","15"]]},"page":"2433-2440","publisher":"Oxford University Press","title":"Optimality and identification of dynamic models in systems biology: An inverse optimal control framework","type":"article-journal","volume":"34"},"uris":["http://www.mendeley.com/documents/?uuid=c4d8e75b-a58e-302f-925d-1ce19bd4e652"]}],"mendeley":{"formattedCitation":"(Tsiantis, Balsa-Canto and Banga, 2018)","plainTextFormattedCitation":"(Tsiantis, Balsa-Canto and Banga, 2018)","previouslyFormattedCitation":"(Tsiantis, Balsa-Canto and Banga, 2018)"},"properties":{"noteIndex":0},"schema":"https://github.com/citation-style-language/schema/raw/master/csl-citation.json"}</w:instrText>
      </w:r>
      <w:r w:rsidRPr="00883338">
        <w:fldChar w:fldCharType="separate"/>
      </w:r>
      <w:r w:rsidRPr="00883338">
        <w:t>(Tsiantis</w:t>
      </w:r>
      <w:r w:rsidR="00883338" w:rsidRPr="00883338">
        <w:t xml:space="preserve"> </w:t>
      </w:r>
      <w:r w:rsidR="00883338" w:rsidRPr="00883338">
        <w:rPr>
          <w:i/>
          <w:noProof/>
        </w:rPr>
        <w:t>et al.</w:t>
      </w:r>
      <w:r w:rsidR="00883338" w:rsidRPr="00883338">
        <w:t>,</w:t>
      </w:r>
      <w:r w:rsidRPr="00883338">
        <w:t xml:space="preserve"> 2018)</w:t>
      </w:r>
      <w:r w:rsidRPr="00883338">
        <w:fldChar w:fldCharType="end"/>
      </w:r>
      <w:r w:rsidRPr="00883338">
        <w:t>.</w:t>
      </w:r>
      <w:r w:rsidR="00484CD7" w:rsidRPr="00883338">
        <w:t xml:space="preserve"> </w:t>
      </w:r>
    </w:p>
    <w:p w14:paraId="56849E67" w14:textId="759D563B" w:rsidR="00177D90" w:rsidRPr="004766FA" w:rsidRDefault="00177D90" w:rsidP="00A23782">
      <w:pPr>
        <w:pStyle w:val="CETheadingx"/>
        <w:numPr>
          <w:ilvl w:val="2"/>
          <w:numId w:val="1"/>
        </w:numPr>
        <w:ind w:left="0"/>
      </w:pPr>
      <w:bookmarkStart w:id="12" w:name="_Hlk101952248"/>
      <w:r w:rsidRPr="004766FA">
        <w:t xml:space="preserve">Dynamic Optimization as a Model Predictive Control </w:t>
      </w:r>
    </w:p>
    <w:bookmarkEnd w:id="12"/>
    <w:p w14:paraId="7B7E4A84" w14:textId="44BD8557" w:rsidR="00A461B8" w:rsidRDefault="003335EB" w:rsidP="00722C7C">
      <w:pPr>
        <w:pStyle w:val="CETBodytext"/>
        <w:rPr>
          <w:rFonts w:cs="Arial"/>
        </w:rPr>
      </w:pPr>
      <w:r w:rsidRPr="00585BA3">
        <w:t xml:space="preserve">MPC is one of the most widely used control </w:t>
      </w:r>
      <w:r w:rsidRPr="00883338">
        <w:t xml:space="preserve">methods in the industry </w:t>
      </w:r>
      <w:r w:rsidRPr="00883338">
        <w:fldChar w:fldCharType="begin" w:fldLock="1"/>
      </w:r>
      <w:r w:rsidRPr="00883338">
        <w:instrText>ADDIN CSL_CITATION {"citationItems":[{"id":"ITEM-1","itemData":{"DOI":"10.3390/pr8111465","ISSN":"22279717","abstract":"This paper describes a design procedure for a collaborative control structure in Plant Wide Control (PWC), taking into account the existing controllable parameters as a novelty in the procedure. The collaborative control structure includes two layers, supervisory and regulatory, which are determined according to the dynamics hierarchy obtained by means of the Hankel matrix. The supervisory layer is determined by the main dynamics of the process and the regulatory layer comprises the secondary dynamics and controllable parameters. The methodology proposed is applied to a wastewater treatment plant, particularly to the Benchmark Simulation Model No 1 (BSM1) for the activated sludge process, comparing the results with the use of a Model Predictive Controller in the supervisory layer. For determining controllable parameters in the BSM1 control, a new specific oxygen mass transfer model in the biological reactor has been developed, separating the kL a volumetric mass transfer coefficient into two controllable parameters, kL and a.","author":[{"dropping-particle":"","family":"Morales-Rodelo","given":"Keidy","non-dropping-particle":"","parse-names":false,"suffix":""},{"dropping-particle":"","family":"Francisco","given":"Mario","non-dropping-particle":"","parse-names":false,"suffix":""},{"dropping-particle":"","family":"Alvarez","given":"Hernan","non-dropping-particle":"","parse-names":false,"suffix":""},{"dropping-particle":"","family":"Vega","given":"Pastora","non-dropping-particle":"","parse-names":false,"suffix":""},{"dropping-particle":"","family":"Revollar","given":"Silvana","non-dropping-particle":"","parse-names":false,"suffix":""}],"container-title":"Processes","id":"ITEM-1","issue":"11","issued":{"date-parts":[["2020","11","1"]]},"page":"1-22","publisher":"MDPI AG","title":"Collaborative control applied to bsm1 for wastewater treatment plants","type":"article-journal","volume":"8"},"uris":["http://www.mendeley.com/documents/?uuid=b52c3e76-6bbb-3869-9c1a-c11b0f3f385a"]},{"id":"ITEM-2","itemData":{"DOI":"10.1590/0104-6632.20160332s20140212","ISSN":"0104-6632","abstract":"Two multi-objective optimization based tuning methods for model predictive control are proposed. Both methods consider the minimization of the error between the closed-loop response and an output reference trajectory as tuning goals. The first approach is based on the ranking of the outputs according to their importance to the plant operation and it is solved by a lexicographic optimization algorithm. The second method solves a compromise optimization problem. The former is designed for systems in which the number of inputs is equal to the number of outputs, while the latter can also be applied to non-square systems. The main contribution is an automated tuning framework based on a straightforward goal definition. The proposed methods are tested on a finite horizon model predictive controller in closed-loop with a 3×3 subsystem of the Shell Heavy Oil Fractionator benchmark system. The simulation results show that the methods proposed here can be a useful tool to reduce the commissioning time of the controller. The methods are compared to an existing multi-objective optimization based tuning approach. The computational time required to run the proposed tuning algorithms is considerably reduced when compared to the existing approach and, moreover, it does not need an a posteriori decision to select a solution from a set of Pareto optimal solutions.","author":[{"dropping-particle":"","family":"Yamashita","given":"A. S.","non-dropping-particle":"","parse-names":false,"suffix":""},{"dropping-particle":"","family":"Zanin","given":"A. C.","non-dropping-particle":"","parse-names":false,"suffix":""},{"dropping-particle":"","family":"Odloak","given":"D.","non-dropping-particle":"","parse-names":false,"suffix":""}],"container-title":"Brazilian Journal of Chemical Engineering","id":"ITEM-2","issue":"2","issued":{"date-parts":[["2016","6"]]},"page":"333-346","title":"Tuning of Model Predictive Control with Multi-objective Optimization","type":"article-journal","volume":"33"},"uris":["http://www.mendeley.com/documents/?uuid=3bfbe60d-9132-4405-b9ff-02e29dfdd790"]}],"mendeley":{"formattedCitation":"(Yamashita, Zanin and Odloak, 2016; Morales-Rodelo &lt;i&gt;et al.&lt;/i&gt;, 2020)","plainTextFormattedCitation":"(Yamashita, Zanin and Odloak, 2016; Morales-Rodelo et al., 2020)","previouslyFormattedCitation":"(Yamashita, Zanin and Odloak, 2016; Morales-Rodelo &lt;i&gt;et al.&lt;/i&gt;, 2020)"},"properties":{"noteIndex":0},"schema":"https://github.com/citation-style-language/schema/raw/master/csl-citation.json"}</w:instrText>
      </w:r>
      <w:r w:rsidRPr="00883338">
        <w:fldChar w:fldCharType="separate"/>
      </w:r>
      <w:r w:rsidRPr="00883338">
        <w:rPr>
          <w:noProof/>
        </w:rPr>
        <w:t xml:space="preserve">(Morales-Rodelo </w:t>
      </w:r>
      <w:r w:rsidRPr="00883338">
        <w:rPr>
          <w:i/>
          <w:noProof/>
        </w:rPr>
        <w:t>et al.</w:t>
      </w:r>
      <w:r w:rsidRPr="00883338">
        <w:rPr>
          <w:noProof/>
        </w:rPr>
        <w:t>, 2020)</w:t>
      </w:r>
      <w:r w:rsidRPr="00883338">
        <w:fldChar w:fldCharType="end"/>
      </w:r>
      <w:r w:rsidRPr="00883338">
        <w:t xml:space="preserve">. </w:t>
      </w:r>
      <w:proofErr w:type="gramStart"/>
      <w:r w:rsidRPr="00883338">
        <w:t>A</w:t>
      </w:r>
      <w:proofErr w:type="gramEnd"/>
      <w:r w:rsidRPr="00883338">
        <w:t xml:space="preserve"> MPC is an advanced control strategy that solves an optimal control problem at every sampling time. The control uses an explicit model to predict the outputs of the system at a future time by calculating the future control sequences to minimize a cost function </w:t>
      </w:r>
      <w:r w:rsidRPr="00883338">
        <w:fldChar w:fldCharType="begin" w:fldLock="1"/>
      </w:r>
      <w:r w:rsidRPr="00883338">
        <w:instrText>ADDIN CSL_CITATION {"citationItems":[{"id":"ITEM-1","itemData":{"DOI":"10.3390/pr10020351","ISSN":"2227-9717","abstract":"A tuning procedure for a model predictive controller (MPC) is presented for multi-input multi-output systems. The approach consists of two steps based on a hybrid method: the goal attainment method and a variable neighborhood search. In the first step, the weights of the MPC objective function are obtained, minimizing the square error between the closed-loop response of the internal controller model and a predefined desired reference trajectory. In the second step, the integer variables of the problem (prediction and control horizons) are obtained, minimizing the square error between the closed-loop response and an optimal trajectory, aiming a controller with low computational cost and good performance. The proposed method was tested in two benchmark processes using different MPC formulations, showing satisfactory results.","author":[{"dropping-particle":"","family":"Giraldo","given":"Sergio A. C.","non-dropping-particle":"","parse-names":false,"suffix":""},{"dropping-particle":"","family":"Melo","given":"Príamo A.","non-dropping-particle":"","parse-names":false,"suffix":""},{"dropping-particle":"","family":"Secchi","given":"Argimiro R.","non-dropping-particle":"","parse-names":false,"suffix":""}],"container-title":"Processes","id":"ITEM-1","issue":"2","issued":{"date-parts":[["2022","2","11"]]},"page":"351","title":"Tuning of Model Predictive Controllers Based on Hybrid Optimization","type":"article-journal","volume":"10"},"uris":["http://www.mendeley.com/documents/?uuid=75c7660b-c661-4016-84bc-40f5f799de14"]}],"mendeley":{"formattedCitation":"(Giraldo, Melo and Secchi, 2022)","plainTextFormattedCitation":"(Giraldo, Melo and Secchi, 2022)","previouslyFormattedCitation":"(Giraldo, Melo and Secchi, 2022)"},"properties":{"noteIndex":0},"schema":"https://github.com/citation-style-language/schema/raw/master/csl-citation.json"}</w:instrText>
      </w:r>
      <w:r w:rsidRPr="00883338">
        <w:fldChar w:fldCharType="separate"/>
      </w:r>
      <w:r w:rsidRPr="00883338">
        <w:rPr>
          <w:noProof/>
        </w:rPr>
        <w:t>(Giraldo</w:t>
      </w:r>
      <w:r w:rsidR="00883338" w:rsidRPr="00883338">
        <w:rPr>
          <w:noProof/>
        </w:rPr>
        <w:t xml:space="preserve"> </w:t>
      </w:r>
      <w:r w:rsidR="00883338" w:rsidRPr="00883338">
        <w:rPr>
          <w:i/>
          <w:noProof/>
        </w:rPr>
        <w:t>et al.</w:t>
      </w:r>
      <w:r w:rsidRPr="00883338">
        <w:rPr>
          <w:noProof/>
        </w:rPr>
        <w:t>, 2022)</w:t>
      </w:r>
      <w:r w:rsidRPr="00883338">
        <w:fldChar w:fldCharType="end"/>
      </w:r>
      <w:r w:rsidRPr="00883338">
        <w:t xml:space="preserve">. </w:t>
      </w:r>
      <w:r w:rsidRPr="00585BA3">
        <w:t>The dynamic optimization (control problem) determines the future control value that minimize a specified performance index, i.e., the input variables, that minimizes the following objective function,</w:t>
      </w:r>
    </w:p>
    <w:tbl>
      <w:tblPr>
        <w:tblW w:w="5000" w:type="pct"/>
        <w:tblLook w:val="04A0" w:firstRow="1" w:lastRow="0" w:firstColumn="1" w:lastColumn="0" w:noHBand="0" w:noVBand="1"/>
      </w:tblPr>
      <w:tblGrid>
        <w:gridCol w:w="7328"/>
        <w:gridCol w:w="713"/>
        <w:gridCol w:w="746"/>
      </w:tblGrid>
      <w:tr w:rsidR="00397CD7" w:rsidRPr="00B57B36" w14:paraId="24A46B59" w14:textId="77777777" w:rsidTr="00397CD7">
        <w:tc>
          <w:tcPr>
            <w:tcW w:w="7328" w:type="dxa"/>
            <w:shd w:val="clear" w:color="auto" w:fill="auto"/>
            <w:vAlign w:val="center"/>
          </w:tcPr>
          <w:p w14:paraId="21DA4626" w14:textId="488B6BC9" w:rsidR="00397CD7" w:rsidRPr="00B74AB3" w:rsidRDefault="003038B6" w:rsidP="00397ADC">
            <w:pPr>
              <w:pStyle w:val="CETEquation"/>
              <w:rPr>
                <w:rFonts w:eastAsiaTheme="minorEastAsia" w:cs="Arial"/>
                <w:iCs/>
                <w:color w:val="000000" w:themeColor="text1"/>
                <w:sz w:val="16"/>
                <w:szCs w:val="16"/>
              </w:rPr>
            </w:pPr>
            <m:oMath>
              <m:func>
                <m:funcPr>
                  <m:ctrlPr>
                    <w:rPr>
                      <w:rFonts w:ascii="Cambria Math" w:hAnsi="Cambria Math"/>
                      <w:iCs/>
                      <w:color w:val="000000" w:themeColor="text1"/>
                      <w:sz w:val="16"/>
                      <w:szCs w:val="16"/>
                    </w:rPr>
                  </m:ctrlPr>
                </m:funcPr>
                <m:fName>
                  <m:limLow>
                    <m:limLowPr>
                      <m:ctrlPr>
                        <w:rPr>
                          <w:rFonts w:ascii="Cambria Math" w:hAnsi="Cambria Math"/>
                          <w:iCs/>
                          <w:color w:val="000000" w:themeColor="text1"/>
                          <w:sz w:val="16"/>
                          <w:szCs w:val="16"/>
                        </w:rPr>
                      </m:ctrlPr>
                    </m:limLowPr>
                    <m:e>
                      <m:r>
                        <w:rPr>
                          <w:rFonts w:ascii="Cambria Math" w:hAnsi="Cambria Math"/>
                          <w:color w:val="000000" w:themeColor="text1"/>
                          <w:sz w:val="16"/>
                          <w:szCs w:val="16"/>
                        </w:rPr>
                        <m:t>min</m:t>
                      </m:r>
                    </m:e>
                    <m:lim>
                      <m:r>
                        <w:rPr>
                          <w:rFonts w:ascii="Cambria Math" w:hAnsi="Cambria Math"/>
                          <w:color w:val="000000" w:themeColor="text1"/>
                          <w:sz w:val="16"/>
                          <w:szCs w:val="16"/>
                        </w:rPr>
                        <m:t>u</m:t>
                      </m:r>
                    </m:lim>
                  </m:limLow>
                </m:fName>
                <m:e>
                  <m:d>
                    <m:dPr>
                      <m:ctrlPr>
                        <w:rPr>
                          <w:rFonts w:ascii="Cambria Math" w:eastAsiaTheme="minorEastAsia" w:hAnsi="Cambria Math"/>
                          <w:color w:val="000000" w:themeColor="text1"/>
                          <w:sz w:val="16"/>
                          <w:szCs w:val="16"/>
                        </w:rPr>
                      </m:ctrlPr>
                    </m:dPr>
                    <m:e>
                      <m:nary>
                        <m:naryPr>
                          <m:chr m:val="∑"/>
                          <m:limLoc m:val="undOvr"/>
                          <m:ctrlPr>
                            <w:rPr>
                              <w:rFonts w:ascii="Cambria Math" w:hAnsi="Cambria Math"/>
                              <w:sz w:val="16"/>
                              <w:szCs w:val="16"/>
                            </w:rPr>
                          </m:ctrlPr>
                        </m:naryPr>
                        <m:sub>
                          <m:r>
                            <w:rPr>
                              <w:rFonts w:ascii="Cambria Math" w:hAnsi="Cambria Math"/>
                              <w:sz w:val="16"/>
                              <w:szCs w:val="16"/>
                            </w:rPr>
                            <m:t>j</m:t>
                          </m:r>
                          <m:r>
                            <m:rPr>
                              <m:sty m:val="p"/>
                            </m:rPr>
                            <w:rPr>
                              <w:rFonts w:ascii="Cambria Math" w:hAnsi="Cambria Math"/>
                              <w:sz w:val="16"/>
                              <w:szCs w:val="16"/>
                            </w:rPr>
                            <m:t>=</m:t>
                          </m:r>
                          <m:r>
                            <w:rPr>
                              <w:rFonts w:ascii="Cambria Math" w:hAnsi="Cambria Math"/>
                              <w:sz w:val="16"/>
                              <w:szCs w:val="16"/>
                            </w:rPr>
                            <m:t>t</m:t>
                          </m:r>
                        </m:sub>
                        <m:sup>
                          <m:r>
                            <w:rPr>
                              <w:rFonts w:ascii="Cambria Math" w:hAnsi="Cambria Math"/>
                              <w:sz w:val="16"/>
                              <w:szCs w:val="16"/>
                            </w:rPr>
                            <m:t>t</m:t>
                          </m:r>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H</m:t>
                              </m:r>
                            </m:e>
                            <m:sub>
                              <m:r>
                                <w:rPr>
                                  <w:rFonts w:ascii="Cambria Math" w:hAnsi="Cambria Math"/>
                                  <w:sz w:val="16"/>
                                  <w:szCs w:val="16"/>
                                </w:rPr>
                                <m:t>p</m:t>
                              </m:r>
                            </m:sub>
                          </m:sSub>
                        </m:sup>
                        <m:e>
                          <m:sSup>
                            <m:sSupPr>
                              <m:ctrlPr>
                                <w:rPr>
                                  <w:rFonts w:ascii="Cambria Math" w:hAnsi="Cambria Math"/>
                                  <w:sz w:val="16"/>
                                  <w:szCs w:val="16"/>
                                </w:rPr>
                              </m:ctrlPr>
                            </m:sSupPr>
                            <m:e>
                              <m:d>
                                <m:dPr>
                                  <m:begChr m:val="|"/>
                                  <m:endChr m:val="|"/>
                                  <m:ctrlPr>
                                    <w:rPr>
                                      <w:rFonts w:ascii="Cambria Math" w:hAnsi="Cambria Math"/>
                                      <w:sz w:val="16"/>
                                      <w:szCs w:val="16"/>
                                    </w:rPr>
                                  </m:ctrlPr>
                                </m:dPr>
                                <m:e>
                                  <m:sSup>
                                    <m:sSupPr>
                                      <m:ctrlPr>
                                        <w:rPr>
                                          <w:rFonts w:ascii="Cambria Math" w:hAnsi="Cambria Math"/>
                                          <w:sz w:val="16"/>
                                          <w:szCs w:val="16"/>
                                        </w:rPr>
                                      </m:ctrlPr>
                                    </m:sSupPr>
                                    <m:e>
                                      <m:r>
                                        <w:rPr>
                                          <w:rFonts w:ascii="Cambria Math" w:hAnsi="Cambria Math"/>
                                          <w:sz w:val="16"/>
                                          <w:szCs w:val="16"/>
                                        </w:rPr>
                                        <m:t>y</m:t>
                                      </m:r>
                                    </m:e>
                                    <m:sup>
                                      <m:r>
                                        <m:rPr>
                                          <m:sty m:val="p"/>
                                        </m:rPr>
                                        <w:rPr>
                                          <w:rFonts w:ascii="Cambria Math" w:hAnsi="Cambria Math"/>
                                          <w:sz w:val="16"/>
                                          <w:szCs w:val="16"/>
                                        </w:rPr>
                                        <m:t>*</m:t>
                                      </m:r>
                                    </m:sup>
                                  </m:sSup>
                                  <m:r>
                                    <m:rPr>
                                      <m:sty m:val="p"/>
                                    </m:rPr>
                                    <w:rPr>
                                      <w:rFonts w:ascii="Cambria Math" w:hAnsi="Cambria Math"/>
                                      <w:sz w:val="16"/>
                                      <w:szCs w:val="16"/>
                                    </w:rPr>
                                    <m:t>-</m:t>
                                  </m:r>
                                  <m:r>
                                    <w:rPr>
                                      <w:rFonts w:ascii="Cambria Math" w:hAnsi="Cambria Math"/>
                                      <w:sz w:val="16"/>
                                      <w:szCs w:val="16"/>
                                    </w:rPr>
                                    <m:t>y</m:t>
                                  </m:r>
                                  <m:r>
                                    <m:rPr>
                                      <m:sty m:val="p"/>
                                    </m:rPr>
                                    <w:rPr>
                                      <w:rFonts w:ascii="Cambria Math" w:hAnsi="Cambria Math"/>
                                      <w:sz w:val="16"/>
                                      <w:szCs w:val="16"/>
                                    </w:rPr>
                                    <m:t>(</m:t>
                                  </m:r>
                                  <m:d>
                                    <m:dPr>
                                      <m:begChr m:val=""/>
                                      <m:endChr m:val="|"/>
                                      <m:ctrlPr>
                                        <w:rPr>
                                          <w:rFonts w:ascii="Cambria Math" w:hAnsi="Cambria Math"/>
                                          <w:sz w:val="16"/>
                                          <w:szCs w:val="16"/>
                                        </w:rPr>
                                      </m:ctrlPr>
                                    </m:dPr>
                                    <m:e>
                                      <m:r>
                                        <w:rPr>
                                          <w:rFonts w:ascii="Cambria Math" w:hAnsi="Cambria Math"/>
                                          <w:sz w:val="16"/>
                                          <w:szCs w:val="16"/>
                                        </w:rPr>
                                        <m:t>t</m:t>
                                      </m:r>
                                      <m:r>
                                        <m:rPr>
                                          <m:sty m:val="p"/>
                                        </m:rPr>
                                        <w:rPr>
                                          <w:rFonts w:ascii="Cambria Math" w:hAnsi="Cambria Math"/>
                                          <w:sz w:val="16"/>
                                          <w:szCs w:val="16"/>
                                        </w:rPr>
                                        <m:t>+</m:t>
                                      </m:r>
                                      <m:r>
                                        <w:rPr>
                                          <w:rFonts w:ascii="Cambria Math" w:hAnsi="Cambria Math"/>
                                          <w:sz w:val="16"/>
                                          <w:szCs w:val="16"/>
                                        </w:rPr>
                                        <m:t>j</m:t>
                                      </m:r>
                                    </m:e>
                                  </m:d>
                                  <m:r>
                                    <w:rPr>
                                      <w:rFonts w:ascii="Cambria Math" w:hAnsi="Cambria Math"/>
                                      <w:sz w:val="16"/>
                                      <w:szCs w:val="16"/>
                                    </w:rPr>
                                    <m:t>t</m:t>
                                  </m:r>
                                  <m:r>
                                    <m:rPr>
                                      <m:sty m:val="p"/>
                                    </m:rPr>
                                    <w:rPr>
                                      <w:rFonts w:ascii="Cambria Math" w:hAnsi="Cambria Math"/>
                                      <w:sz w:val="16"/>
                                      <w:szCs w:val="16"/>
                                    </w:rPr>
                                    <m:t>)</m:t>
                                  </m:r>
                                </m:e>
                              </m:d>
                            </m:e>
                            <m:sup>
                              <m:r>
                                <m:rPr>
                                  <m:sty m:val="p"/>
                                </m:rPr>
                                <w:rPr>
                                  <w:rFonts w:ascii="Cambria Math" w:hAnsi="Cambria Math"/>
                                  <w:sz w:val="16"/>
                                  <w:szCs w:val="16"/>
                                </w:rPr>
                                <m:t>2</m:t>
                              </m:r>
                            </m:sup>
                          </m:sSup>
                        </m:e>
                      </m:nary>
                      <m:r>
                        <m:rPr>
                          <m:sty m:val="p"/>
                        </m:rPr>
                        <w:rPr>
                          <w:rFonts w:ascii="Cambria Math" w:hAnsi="Cambria Math"/>
                          <w:sz w:val="16"/>
                          <w:szCs w:val="16"/>
                        </w:rPr>
                        <m:t>+</m:t>
                      </m:r>
                      <m:nary>
                        <m:naryPr>
                          <m:chr m:val="∑"/>
                          <m:limLoc m:val="undOvr"/>
                          <m:ctrlPr>
                            <w:rPr>
                              <w:rFonts w:ascii="Cambria Math" w:hAnsi="Cambria Math"/>
                              <w:sz w:val="16"/>
                              <w:szCs w:val="16"/>
                            </w:rPr>
                          </m:ctrlPr>
                        </m:naryPr>
                        <m:sub>
                          <m:r>
                            <w:rPr>
                              <w:rFonts w:ascii="Cambria Math" w:hAnsi="Cambria Math"/>
                              <w:sz w:val="16"/>
                              <w:szCs w:val="16"/>
                            </w:rPr>
                            <m:t>j</m:t>
                          </m:r>
                          <m:r>
                            <m:rPr>
                              <m:sty m:val="p"/>
                            </m:rPr>
                            <w:rPr>
                              <w:rFonts w:ascii="Cambria Math" w:hAnsi="Cambria Math"/>
                              <w:sz w:val="16"/>
                              <w:szCs w:val="16"/>
                            </w:rPr>
                            <m:t>=</m:t>
                          </m:r>
                          <m:r>
                            <w:rPr>
                              <w:rFonts w:ascii="Cambria Math" w:hAnsi="Cambria Math"/>
                              <w:sz w:val="16"/>
                              <w:szCs w:val="16"/>
                            </w:rPr>
                            <m:t>t</m:t>
                          </m:r>
                        </m:sub>
                        <m:sup>
                          <m:r>
                            <w:rPr>
                              <w:rFonts w:ascii="Cambria Math" w:hAnsi="Cambria Math"/>
                              <w:sz w:val="16"/>
                              <w:szCs w:val="16"/>
                            </w:rPr>
                            <m:t>t</m:t>
                          </m:r>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H</m:t>
                              </m:r>
                            </m:e>
                            <m:sub>
                              <m:r>
                                <w:rPr>
                                  <w:rFonts w:ascii="Cambria Math" w:hAnsi="Cambria Math"/>
                                  <w:sz w:val="16"/>
                                  <w:szCs w:val="16"/>
                                </w:rPr>
                                <m:t>c</m:t>
                              </m:r>
                            </m:sub>
                          </m:sSub>
                        </m:sup>
                        <m:e>
                          <m:sSub>
                            <m:sSubPr>
                              <m:ctrlPr>
                                <w:rPr>
                                  <w:rFonts w:ascii="Cambria Math" w:hAnsi="Cambria Math"/>
                                  <w:sz w:val="16"/>
                                  <w:szCs w:val="16"/>
                                </w:rPr>
                              </m:ctrlPr>
                            </m:sSubPr>
                            <m:e>
                              <m:r>
                                <w:rPr>
                                  <w:rFonts w:ascii="Cambria Math" w:hAnsi="Cambria Math"/>
                                  <w:sz w:val="16"/>
                                  <w:szCs w:val="16"/>
                                </w:rPr>
                                <m:t>W</m:t>
                              </m:r>
                            </m:e>
                            <m:sub>
                              <m:r>
                                <w:rPr>
                                  <w:rFonts w:ascii="Cambria Math" w:hAnsi="Cambria Math"/>
                                  <w:sz w:val="16"/>
                                  <w:szCs w:val="16"/>
                                </w:rPr>
                                <m:t>u</m:t>
                              </m:r>
                            </m:sub>
                          </m:sSub>
                        </m:e>
                      </m:nary>
                      <m:sSup>
                        <m:sSupPr>
                          <m:ctrlPr>
                            <w:rPr>
                              <w:rFonts w:ascii="Cambria Math" w:hAnsi="Cambria Math"/>
                              <w:sz w:val="16"/>
                              <w:szCs w:val="16"/>
                            </w:rPr>
                          </m:ctrlPr>
                        </m:sSupPr>
                        <m:e>
                          <m:r>
                            <m:rPr>
                              <m:sty m:val="p"/>
                            </m:rPr>
                            <w:rPr>
                              <w:rFonts w:ascii="Cambria Math" w:hAnsi="Cambria Math"/>
                              <w:sz w:val="16"/>
                              <w:szCs w:val="16"/>
                            </w:rPr>
                            <m:t>∆</m:t>
                          </m:r>
                          <m:r>
                            <w:rPr>
                              <w:rFonts w:ascii="Cambria Math" w:hAnsi="Cambria Math"/>
                              <w:sz w:val="16"/>
                              <w:szCs w:val="16"/>
                            </w:rPr>
                            <m:t>u</m:t>
                          </m:r>
                          <m:r>
                            <m:rPr>
                              <m:sty m:val="p"/>
                            </m:rPr>
                            <w:rPr>
                              <w:rFonts w:ascii="Cambria Math" w:hAnsi="Cambria Math"/>
                              <w:sz w:val="16"/>
                              <w:szCs w:val="16"/>
                            </w:rPr>
                            <m:t>(</m:t>
                          </m:r>
                          <m:d>
                            <m:dPr>
                              <m:begChr m:val=""/>
                              <m:endChr m:val="|"/>
                              <m:ctrlPr>
                                <w:rPr>
                                  <w:rFonts w:ascii="Cambria Math" w:hAnsi="Cambria Math"/>
                                  <w:sz w:val="16"/>
                                  <w:szCs w:val="16"/>
                                </w:rPr>
                              </m:ctrlPr>
                            </m:dPr>
                            <m:e>
                              <m:r>
                                <w:rPr>
                                  <w:rFonts w:ascii="Cambria Math" w:hAnsi="Cambria Math"/>
                                  <w:sz w:val="16"/>
                                  <w:szCs w:val="16"/>
                                </w:rPr>
                                <m:t>t</m:t>
                              </m:r>
                              <m:r>
                                <m:rPr>
                                  <m:sty m:val="p"/>
                                </m:rPr>
                                <w:rPr>
                                  <w:rFonts w:ascii="Cambria Math" w:hAnsi="Cambria Math"/>
                                  <w:sz w:val="16"/>
                                  <w:szCs w:val="16"/>
                                </w:rPr>
                                <m:t>+</m:t>
                              </m:r>
                              <m:r>
                                <w:rPr>
                                  <w:rFonts w:ascii="Cambria Math" w:hAnsi="Cambria Math"/>
                                  <w:sz w:val="16"/>
                                  <w:szCs w:val="16"/>
                                </w:rPr>
                                <m:t>j</m:t>
                              </m:r>
                            </m:e>
                          </m:d>
                          <m:r>
                            <w:rPr>
                              <w:rFonts w:ascii="Cambria Math" w:hAnsi="Cambria Math"/>
                              <w:sz w:val="16"/>
                              <w:szCs w:val="16"/>
                            </w:rPr>
                            <m:t>t</m:t>
                          </m:r>
                          <m:r>
                            <m:rPr>
                              <m:sty m:val="p"/>
                            </m:rPr>
                            <w:rPr>
                              <w:rFonts w:ascii="Cambria Math" w:hAnsi="Cambria Math"/>
                              <w:sz w:val="16"/>
                              <w:szCs w:val="16"/>
                            </w:rPr>
                            <m:t>)</m:t>
                          </m:r>
                        </m:e>
                        <m:sup>
                          <m:r>
                            <m:rPr>
                              <m:sty m:val="p"/>
                            </m:rPr>
                            <w:rPr>
                              <w:rFonts w:ascii="Cambria Math" w:hAnsi="Cambria Math"/>
                              <w:sz w:val="16"/>
                              <w:szCs w:val="16"/>
                            </w:rPr>
                            <m:t>2</m:t>
                          </m:r>
                        </m:sup>
                      </m:sSup>
                    </m:e>
                  </m:d>
                </m:e>
              </m:func>
              <m:r>
                <w:rPr>
                  <w:rFonts w:ascii="Cambria Math" w:eastAsia="SimSun" w:hAnsi="Cambria Math"/>
                  <w:sz w:val="16"/>
                  <w:szCs w:val="16"/>
                </w:rPr>
                <m:t xml:space="preserve">             </m:t>
              </m:r>
              <m:r>
                <w:rPr>
                  <w:rFonts w:ascii="Cambria Math" w:eastAsia="SimSun" w:hAnsi="Cambria Math"/>
                  <w:sz w:val="16"/>
                  <w:szCs w:val="16"/>
                </w:rPr>
                <m:t>s</m:t>
              </m:r>
              <m:r>
                <w:rPr>
                  <w:rFonts w:ascii="Cambria Math" w:eastAsia="SimSun" w:hAnsi="Cambria Math"/>
                  <w:sz w:val="16"/>
                  <w:szCs w:val="16"/>
                </w:rPr>
                <m:t xml:space="preserve">.t. </m:t>
              </m:r>
              <m:d>
                <m:dPr>
                  <m:begChr m:val="{"/>
                  <m:endChr m:val=""/>
                  <m:ctrlPr>
                    <w:rPr>
                      <w:rFonts w:ascii="Cambria Math" w:eastAsia="SimSun" w:hAnsi="Cambria Math"/>
                      <w:sz w:val="16"/>
                      <w:szCs w:val="16"/>
                    </w:rPr>
                  </m:ctrlPr>
                </m:dPr>
                <m:e>
                  <m:eqArr>
                    <m:eqArrPr>
                      <m:ctrlPr>
                        <w:rPr>
                          <w:rFonts w:ascii="Cambria Math" w:eastAsia="SimSun" w:hAnsi="Cambria Math"/>
                          <w:sz w:val="16"/>
                          <w:szCs w:val="16"/>
                        </w:rPr>
                      </m:ctrlPr>
                    </m:eqArrPr>
                    <m:e>
                      <m:f>
                        <m:fPr>
                          <m:type m:val="lin"/>
                          <m:ctrlPr>
                            <w:rPr>
                              <w:rFonts w:ascii="Cambria Math" w:eastAsia="SimSun" w:hAnsi="Cambria Math"/>
                              <w:sz w:val="16"/>
                              <w:szCs w:val="16"/>
                            </w:rPr>
                          </m:ctrlPr>
                        </m:fPr>
                        <m:num>
                          <m:r>
                            <w:rPr>
                              <w:rFonts w:ascii="Cambria Math" w:eastAsia="SimSun" w:hAnsi="Cambria Math"/>
                              <w:sz w:val="16"/>
                              <w:szCs w:val="16"/>
                            </w:rPr>
                            <m:t>dx</m:t>
                          </m:r>
                        </m:num>
                        <m:den>
                          <m:r>
                            <w:rPr>
                              <w:rFonts w:ascii="Cambria Math" w:eastAsia="SimSun" w:hAnsi="Cambria Math"/>
                              <w:sz w:val="16"/>
                              <w:szCs w:val="16"/>
                            </w:rPr>
                            <m:t>dt</m:t>
                          </m:r>
                        </m:den>
                      </m:f>
                      <m:r>
                        <m:rPr>
                          <m:sty m:val="p"/>
                        </m:rPr>
                        <w:rPr>
                          <w:rFonts w:ascii="Cambria Math" w:eastAsia="SimSun" w:hAnsi="Cambria Math"/>
                          <w:sz w:val="16"/>
                          <w:szCs w:val="16"/>
                        </w:rPr>
                        <m:t>=</m:t>
                      </m:r>
                      <m:r>
                        <w:rPr>
                          <w:rFonts w:ascii="Cambria Math" w:eastAsia="SimSun" w:hAnsi="Cambria Math"/>
                          <w:sz w:val="16"/>
                          <w:szCs w:val="16"/>
                        </w:rPr>
                        <m:t>f</m:t>
                      </m:r>
                      <m:d>
                        <m:dPr>
                          <m:ctrlPr>
                            <w:rPr>
                              <w:rFonts w:ascii="Cambria Math" w:eastAsia="SimSun" w:hAnsi="Cambria Math"/>
                              <w:sz w:val="16"/>
                              <w:szCs w:val="16"/>
                            </w:rPr>
                          </m:ctrlPr>
                        </m:dPr>
                        <m:e>
                          <m:r>
                            <w:rPr>
                              <w:rFonts w:ascii="Cambria Math" w:eastAsia="SimSun" w:hAnsi="Cambria Math"/>
                              <w:sz w:val="16"/>
                              <w:szCs w:val="16"/>
                            </w:rPr>
                            <m:t>x</m:t>
                          </m:r>
                          <m:r>
                            <m:rPr>
                              <m:sty m:val="p"/>
                            </m:rPr>
                            <w:rPr>
                              <w:rFonts w:ascii="Cambria Math" w:eastAsia="SimSun" w:hAnsi="Cambria Math"/>
                              <w:sz w:val="16"/>
                              <w:szCs w:val="16"/>
                            </w:rPr>
                            <m:t xml:space="preserve">, </m:t>
                          </m:r>
                          <m:r>
                            <w:rPr>
                              <w:rFonts w:ascii="Cambria Math" w:eastAsia="SimSun" w:hAnsi="Cambria Math"/>
                              <w:sz w:val="16"/>
                              <w:szCs w:val="16"/>
                            </w:rPr>
                            <m:t>u</m:t>
                          </m:r>
                          <m:r>
                            <m:rPr>
                              <m:sty m:val="p"/>
                            </m:rPr>
                            <w:rPr>
                              <w:rFonts w:ascii="Cambria Math" w:eastAsia="SimSun" w:hAnsi="Cambria Math"/>
                              <w:sz w:val="16"/>
                              <w:szCs w:val="16"/>
                            </w:rPr>
                            <m:t>,</m:t>
                          </m:r>
                          <m:r>
                            <w:rPr>
                              <w:rFonts w:ascii="Cambria Math" w:eastAsia="SimSun" w:hAnsi="Cambria Math"/>
                              <w:sz w:val="16"/>
                              <w:szCs w:val="16"/>
                            </w:rPr>
                            <m:t>p</m:t>
                          </m:r>
                          <m:r>
                            <m:rPr>
                              <m:sty m:val="p"/>
                            </m:rPr>
                            <w:rPr>
                              <w:rFonts w:ascii="Cambria Math" w:eastAsia="SimSun" w:hAnsi="Cambria Math"/>
                              <w:sz w:val="16"/>
                              <w:szCs w:val="16"/>
                            </w:rPr>
                            <m:t>,</m:t>
                          </m:r>
                          <m:r>
                            <w:rPr>
                              <w:rFonts w:ascii="Cambria Math" w:eastAsia="SimSun" w:hAnsi="Cambria Math"/>
                              <w:sz w:val="16"/>
                              <w:szCs w:val="16"/>
                            </w:rPr>
                            <m:t>t</m:t>
                          </m:r>
                        </m:e>
                      </m:d>
                    </m:e>
                    <m:e>
                      <m:sSub>
                        <m:sSubPr>
                          <m:ctrlPr>
                            <w:rPr>
                              <w:rFonts w:ascii="Cambria Math" w:eastAsia="SimSun" w:hAnsi="Cambria Math"/>
                              <w:sz w:val="16"/>
                              <w:szCs w:val="16"/>
                            </w:rPr>
                          </m:ctrlPr>
                        </m:sSubPr>
                        <m:e>
                          <m:r>
                            <w:rPr>
                              <w:rFonts w:ascii="Cambria Math" w:eastAsia="SimSun" w:hAnsi="Cambria Math"/>
                              <w:sz w:val="16"/>
                              <w:szCs w:val="16"/>
                            </w:rPr>
                            <m:t>f</m:t>
                          </m:r>
                        </m:e>
                        <m:sub>
                          <m:r>
                            <w:rPr>
                              <w:rFonts w:ascii="Cambria Math" w:eastAsia="SimSun" w:hAnsi="Cambria Math"/>
                              <w:sz w:val="16"/>
                              <w:szCs w:val="16"/>
                            </w:rPr>
                            <m:t>i</m:t>
                          </m:r>
                        </m:sub>
                      </m:sSub>
                      <m:d>
                        <m:dPr>
                          <m:ctrlPr>
                            <w:rPr>
                              <w:rFonts w:ascii="Cambria Math" w:eastAsia="SimSun" w:hAnsi="Cambria Math"/>
                              <w:sz w:val="16"/>
                              <w:szCs w:val="16"/>
                            </w:rPr>
                          </m:ctrlPr>
                        </m:dPr>
                        <m:e>
                          <m:r>
                            <w:rPr>
                              <w:rFonts w:ascii="Cambria Math" w:eastAsia="SimSun" w:hAnsi="Cambria Math"/>
                              <w:sz w:val="16"/>
                              <w:szCs w:val="16"/>
                            </w:rPr>
                            <m:t>x</m:t>
                          </m:r>
                          <m:r>
                            <m:rPr>
                              <m:sty m:val="p"/>
                            </m:rPr>
                            <w:rPr>
                              <w:rFonts w:ascii="Cambria Math" w:eastAsia="SimSun" w:hAnsi="Cambria Math"/>
                              <w:sz w:val="16"/>
                              <w:szCs w:val="16"/>
                            </w:rPr>
                            <m:t xml:space="preserve">, </m:t>
                          </m:r>
                          <m:r>
                            <w:rPr>
                              <w:rFonts w:ascii="Cambria Math" w:eastAsia="SimSun" w:hAnsi="Cambria Math"/>
                              <w:sz w:val="16"/>
                              <w:szCs w:val="16"/>
                            </w:rPr>
                            <m:t>u</m:t>
                          </m:r>
                          <m:r>
                            <m:rPr>
                              <m:sty m:val="p"/>
                            </m:rPr>
                            <w:rPr>
                              <w:rFonts w:ascii="Cambria Math" w:eastAsia="SimSun" w:hAnsi="Cambria Math"/>
                              <w:sz w:val="16"/>
                              <w:szCs w:val="16"/>
                            </w:rPr>
                            <m:t>,</m:t>
                          </m:r>
                          <m:r>
                            <w:rPr>
                              <w:rFonts w:ascii="Cambria Math" w:eastAsia="SimSun" w:hAnsi="Cambria Math"/>
                              <w:sz w:val="16"/>
                              <w:szCs w:val="16"/>
                            </w:rPr>
                            <m:t>p</m:t>
                          </m:r>
                          <m:r>
                            <m:rPr>
                              <m:sty m:val="p"/>
                            </m:rPr>
                            <w:rPr>
                              <w:rFonts w:ascii="Cambria Math" w:eastAsia="SimSun" w:hAnsi="Cambria Math"/>
                              <w:sz w:val="16"/>
                              <w:szCs w:val="16"/>
                            </w:rPr>
                            <m:t>,</m:t>
                          </m:r>
                          <m:r>
                            <w:rPr>
                              <w:rFonts w:ascii="Cambria Math" w:eastAsia="SimSun" w:hAnsi="Cambria Math"/>
                              <w:sz w:val="16"/>
                              <w:szCs w:val="16"/>
                            </w:rPr>
                            <m:t>t</m:t>
                          </m:r>
                        </m:e>
                      </m:d>
                      <m:r>
                        <m:rPr>
                          <m:sty m:val="p"/>
                        </m:rPr>
                        <w:rPr>
                          <w:rFonts w:ascii="Cambria Math" w:eastAsia="SimSun" w:hAnsi="Cambria Math"/>
                          <w:sz w:val="16"/>
                          <w:szCs w:val="16"/>
                        </w:rPr>
                        <m:t xml:space="preserve">≤0           </m:t>
                      </m:r>
                      <m:r>
                        <w:rPr>
                          <w:rFonts w:ascii="Cambria Math" w:eastAsia="SimSun" w:hAnsi="Cambria Math"/>
                          <w:sz w:val="16"/>
                          <w:szCs w:val="16"/>
                        </w:rPr>
                        <m:t>i</m:t>
                      </m:r>
                      <m:r>
                        <m:rPr>
                          <m:sty m:val="p"/>
                        </m:rPr>
                        <w:rPr>
                          <w:rFonts w:ascii="Cambria Math" w:eastAsia="SimSun" w:hAnsi="Cambria Math"/>
                          <w:sz w:val="16"/>
                          <w:szCs w:val="16"/>
                        </w:rPr>
                        <m:t>=1,2,…,</m:t>
                      </m:r>
                      <m:r>
                        <w:rPr>
                          <w:rFonts w:ascii="Cambria Math" w:eastAsia="SimSun" w:hAnsi="Cambria Math"/>
                          <w:sz w:val="16"/>
                          <w:szCs w:val="16"/>
                        </w:rPr>
                        <m:t>n</m:t>
                      </m:r>
                    </m:e>
                    <m:e>
                      <m:sSub>
                        <m:sSubPr>
                          <m:ctrlPr>
                            <w:rPr>
                              <w:rFonts w:ascii="Cambria Math" w:eastAsia="SimSun" w:hAnsi="Cambria Math"/>
                              <w:sz w:val="16"/>
                              <w:szCs w:val="16"/>
                            </w:rPr>
                          </m:ctrlPr>
                        </m:sSubPr>
                        <m:e>
                          <m:r>
                            <w:rPr>
                              <w:rFonts w:ascii="Cambria Math" w:eastAsia="SimSun" w:hAnsi="Cambria Math"/>
                              <w:sz w:val="16"/>
                              <w:szCs w:val="16"/>
                            </w:rPr>
                            <m:t>g</m:t>
                          </m:r>
                        </m:e>
                        <m:sub>
                          <m:r>
                            <w:rPr>
                              <w:rFonts w:ascii="Cambria Math" w:eastAsia="SimSun" w:hAnsi="Cambria Math"/>
                              <w:sz w:val="16"/>
                              <w:szCs w:val="16"/>
                            </w:rPr>
                            <m:t>i</m:t>
                          </m:r>
                        </m:sub>
                      </m:sSub>
                      <m:d>
                        <m:dPr>
                          <m:ctrlPr>
                            <w:rPr>
                              <w:rFonts w:ascii="Cambria Math" w:eastAsia="SimSun" w:hAnsi="Cambria Math"/>
                              <w:sz w:val="16"/>
                              <w:szCs w:val="16"/>
                            </w:rPr>
                          </m:ctrlPr>
                        </m:dPr>
                        <m:e>
                          <m:r>
                            <w:rPr>
                              <w:rFonts w:ascii="Cambria Math" w:eastAsia="SimSun" w:hAnsi="Cambria Math"/>
                              <w:sz w:val="16"/>
                              <w:szCs w:val="16"/>
                            </w:rPr>
                            <m:t>x</m:t>
                          </m:r>
                          <m:r>
                            <m:rPr>
                              <m:sty m:val="p"/>
                            </m:rPr>
                            <w:rPr>
                              <w:rFonts w:ascii="Cambria Math" w:eastAsia="SimSun" w:hAnsi="Cambria Math"/>
                              <w:sz w:val="16"/>
                              <w:szCs w:val="16"/>
                            </w:rPr>
                            <m:t xml:space="preserve">, </m:t>
                          </m:r>
                          <m:r>
                            <w:rPr>
                              <w:rFonts w:ascii="Cambria Math" w:eastAsia="SimSun" w:hAnsi="Cambria Math"/>
                              <w:sz w:val="16"/>
                              <w:szCs w:val="16"/>
                            </w:rPr>
                            <m:t>u</m:t>
                          </m:r>
                          <m:r>
                            <m:rPr>
                              <m:sty m:val="p"/>
                            </m:rPr>
                            <w:rPr>
                              <w:rFonts w:ascii="Cambria Math" w:eastAsia="SimSun" w:hAnsi="Cambria Math"/>
                              <w:sz w:val="16"/>
                              <w:szCs w:val="16"/>
                            </w:rPr>
                            <m:t>,</m:t>
                          </m:r>
                          <m:r>
                            <w:rPr>
                              <w:rFonts w:ascii="Cambria Math" w:eastAsia="SimSun" w:hAnsi="Cambria Math"/>
                              <w:sz w:val="16"/>
                              <w:szCs w:val="16"/>
                            </w:rPr>
                            <m:t>p</m:t>
                          </m:r>
                          <m:r>
                            <m:rPr>
                              <m:sty m:val="p"/>
                            </m:rPr>
                            <w:rPr>
                              <w:rFonts w:ascii="Cambria Math" w:eastAsia="SimSun" w:hAnsi="Cambria Math"/>
                              <w:sz w:val="16"/>
                              <w:szCs w:val="16"/>
                            </w:rPr>
                            <m:t>,</m:t>
                          </m:r>
                          <m:r>
                            <w:rPr>
                              <w:rFonts w:ascii="Cambria Math" w:eastAsia="SimSun" w:hAnsi="Cambria Math"/>
                              <w:sz w:val="16"/>
                              <w:szCs w:val="16"/>
                            </w:rPr>
                            <m:t>t</m:t>
                          </m:r>
                        </m:e>
                      </m:d>
                      <m:r>
                        <m:rPr>
                          <m:sty m:val="p"/>
                        </m:rPr>
                        <w:rPr>
                          <w:rFonts w:ascii="Cambria Math" w:eastAsia="SimSun" w:hAnsi="Cambria Math"/>
                          <w:sz w:val="16"/>
                          <w:szCs w:val="16"/>
                        </w:rPr>
                        <m:t xml:space="preserve">=0         </m:t>
                      </m:r>
                      <m:r>
                        <w:rPr>
                          <w:rFonts w:ascii="Cambria Math" w:eastAsia="SimSun" w:hAnsi="Cambria Math"/>
                          <w:sz w:val="16"/>
                          <w:szCs w:val="16"/>
                        </w:rPr>
                        <m:t>i</m:t>
                      </m:r>
                      <m:r>
                        <m:rPr>
                          <m:sty m:val="p"/>
                        </m:rPr>
                        <w:rPr>
                          <w:rFonts w:ascii="Cambria Math" w:eastAsia="SimSun" w:hAnsi="Cambria Math"/>
                          <w:sz w:val="16"/>
                          <w:szCs w:val="16"/>
                        </w:rPr>
                        <m:t xml:space="preserve">=1,2,…, </m:t>
                      </m:r>
                      <m:r>
                        <w:rPr>
                          <w:rFonts w:ascii="Cambria Math" w:eastAsia="SimSun" w:hAnsi="Cambria Math"/>
                          <w:sz w:val="16"/>
                          <w:szCs w:val="16"/>
                        </w:rPr>
                        <m:t>k</m:t>
                      </m:r>
                      <m:ctrlPr>
                        <w:rPr>
                          <w:rFonts w:ascii="Cambria Math" w:eastAsia="Cambria Math" w:hAnsi="Cambria Math"/>
                          <w:sz w:val="16"/>
                          <w:szCs w:val="16"/>
                        </w:rPr>
                      </m:ctrlPr>
                    </m:e>
                    <m:e>
                      <m:sSup>
                        <m:sSupPr>
                          <m:ctrlPr>
                            <w:rPr>
                              <w:rFonts w:ascii="Cambria Math" w:eastAsia="SimSun" w:hAnsi="Cambria Math"/>
                              <w:sz w:val="16"/>
                              <w:szCs w:val="16"/>
                            </w:rPr>
                          </m:ctrlPr>
                        </m:sSupPr>
                        <m:e>
                          <m:r>
                            <w:rPr>
                              <w:rFonts w:ascii="Cambria Math" w:eastAsia="SimSun" w:hAnsi="Cambria Math"/>
                              <w:sz w:val="16"/>
                              <w:szCs w:val="16"/>
                            </w:rPr>
                            <m:t>u</m:t>
                          </m:r>
                        </m:e>
                        <m:sup>
                          <m:r>
                            <w:rPr>
                              <w:rFonts w:ascii="Cambria Math" w:eastAsia="SimSun" w:hAnsi="Cambria Math"/>
                              <w:sz w:val="16"/>
                              <w:szCs w:val="16"/>
                            </w:rPr>
                            <m:t>L</m:t>
                          </m:r>
                        </m:sup>
                      </m:sSup>
                      <m:r>
                        <m:rPr>
                          <m:sty m:val="p"/>
                        </m:rPr>
                        <w:rPr>
                          <w:rFonts w:ascii="Cambria Math" w:eastAsia="SimSun" w:hAnsi="Cambria Math"/>
                          <w:sz w:val="16"/>
                          <w:szCs w:val="16"/>
                        </w:rPr>
                        <m:t>≤</m:t>
                      </m:r>
                      <m:r>
                        <w:rPr>
                          <w:rFonts w:ascii="Cambria Math" w:eastAsia="SimSun" w:hAnsi="Cambria Math"/>
                          <w:sz w:val="16"/>
                          <w:szCs w:val="16"/>
                        </w:rPr>
                        <m:t>u</m:t>
                      </m:r>
                      <m:r>
                        <m:rPr>
                          <m:sty m:val="p"/>
                        </m:rPr>
                        <w:rPr>
                          <w:rFonts w:ascii="Cambria Math" w:eastAsia="SimSun" w:hAnsi="Cambria Math"/>
                          <w:sz w:val="16"/>
                          <w:szCs w:val="16"/>
                        </w:rPr>
                        <m:t>≤</m:t>
                      </m:r>
                      <m:sSup>
                        <m:sSupPr>
                          <m:ctrlPr>
                            <w:rPr>
                              <w:rFonts w:ascii="Cambria Math" w:eastAsia="SimSun" w:hAnsi="Cambria Math"/>
                              <w:sz w:val="16"/>
                              <w:szCs w:val="16"/>
                            </w:rPr>
                          </m:ctrlPr>
                        </m:sSupPr>
                        <m:e>
                          <m:r>
                            <w:rPr>
                              <w:rFonts w:ascii="Cambria Math" w:eastAsia="SimSun" w:hAnsi="Cambria Math"/>
                              <w:sz w:val="16"/>
                              <w:szCs w:val="16"/>
                            </w:rPr>
                            <m:t>u</m:t>
                          </m:r>
                        </m:e>
                        <m:sup>
                          <m:r>
                            <w:rPr>
                              <w:rFonts w:ascii="Cambria Math" w:eastAsia="SimSun" w:hAnsi="Cambria Math"/>
                              <w:sz w:val="16"/>
                              <w:szCs w:val="16"/>
                            </w:rPr>
                            <m:t>U</m:t>
                          </m:r>
                        </m:sup>
                      </m:sSup>
                    </m:e>
                  </m:eqArr>
                </m:e>
              </m:d>
            </m:oMath>
            <w:r w:rsidR="00397CD7" w:rsidRPr="00B74AB3">
              <w:rPr>
                <w:rFonts w:eastAsiaTheme="minorEastAsia" w:cs="Arial"/>
                <w:iCs/>
                <w:color w:val="000000" w:themeColor="text1"/>
                <w:sz w:val="16"/>
                <w:szCs w:val="16"/>
              </w:rPr>
              <w:t xml:space="preserve"> </w:t>
            </w:r>
          </w:p>
        </w:tc>
        <w:tc>
          <w:tcPr>
            <w:tcW w:w="713" w:type="dxa"/>
          </w:tcPr>
          <w:p w14:paraId="769903C0" w14:textId="77777777" w:rsidR="00397CD7" w:rsidRPr="00B57B36" w:rsidRDefault="00397CD7" w:rsidP="0082381C">
            <w:pPr>
              <w:pStyle w:val="CETEquation"/>
              <w:jc w:val="right"/>
            </w:pPr>
          </w:p>
        </w:tc>
        <w:tc>
          <w:tcPr>
            <w:tcW w:w="746" w:type="dxa"/>
            <w:shd w:val="clear" w:color="auto" w:fill="auto"/>
            <w:vAlign w:val="center"/>
          </w:tcPr>
          <w:p w14:paraId="4DC1F36D" w14:textId="3FD201BA" w:rsidR="00397CD7" w:rsidRPr="00B57B36" w:rsidRDefault="00397CD7" w:rsidP="0082381C">
            <w:pPr>
              <w:pStyle w:val="CETEquation"/>
              <w:jc w:val="right"/>
            </w:pPr>
            <w:r w:rsidRPr="00B57B36">
              <w:t>(</w:t>
            </w:r>
            <w:r>
              <w:t>5</w:t>
            </w:r>
            <w:r w:rsidRPr="00B57B36">
              <w:t>)</w:t>
            </w:r>
          </w:p>
        </w:tc>
      </w:tr>
    </w:tbl>
    <w:p w14:paraId="4252CB1F" w14:textId="4E39AC3B" w:rsidR="000F211B" w:rsidRPr="00E26973" w:rsidRDefault="003335EB" w:rsidP="00B97DC0">
      <w:pPr>
        <w:pStyle w:val="CETBodytext"/>
        <w:rPr>
          <w:rFonts w:eastAsia="SimSun" w:cs="Arial"/>
          <w:szCs w:val="18"/>
        </w:rPr>
      </w:pPr>
      <w:r w:rsidRPr="00E26973">
        <w:rPr>
          <w:rFonts w:eastAsia="SimSun" w:cs="Arial"/>
          <w:szCs w:val="18"/>
        </w:rPr>
        <w:t xml:space="preserve">where </w:t>
      </w:r>
      <m:oMath>
        <m:r>
          <w:rPr>
            <w:rFonts w:ascii="Cambria Math" w:eastAsia="SimSun" w:hAnsi="Cambria Math" w:cs="Arial"/>
            <w:szCs w:val="18"/>
          </w:rPr>
          <m:t>u</m:t>
        </m:r>
      </m:oMath>
      <w:r w:rsidRPr="00E26973">
        <w:rPr>
          <w:rFonts w:cs="Arial"/>
          <w:szCs w:val="18"/>
        </w:rPr>
        <w:t xml:space="preserve"> is the vector of the control variables,</w:t>
      </w:r>
      <w:r w:rsidR="00B97DC0" w:rsidRPr="00E26973">
        <w:rPr>
          <w:rFonts w:cs="Arial"/>
          <w:szCs w:val="18"/>
        </w:rPr>
        <w:t xml:space="preserve"> </w:t>
      </w:r>
      <m:oMath>
        <m:sSub>
          <m:sSubPr>
            <m:ctrlPr>
              <w:rPr>
                <w:rFonts w:ascii="Cambria Math" w:eastAsia="SimSun" w:hAnsi="Cambria Math" w:cs="Arial"/>
                <w:i/>
                <w:szCs w:val="18"/>
              </w:rPr>
            </m:ctrlPr>
          </m:sSubPr>
          <m:e>
            <m:r>
              <w:rPr>
                <w:rFonts w:ascii="Cambria Math" w:eastAsia="SimSun" w:hAnsi="Cambria Math" w:cs="Arial"/>
                <w:szCs w:val="18"/>
              </w:rPr>
              <m:t>H</m:t>
            </m:r>
          </m:e>
          <m:sub>
            <m:r>
              <w:rPr>
                <w:rFonts w:ascii="Cambria Math" w:eastAsia="SimSun" w:hAnsi="Cambria Math" w:cs="Arial"/>
                <w:szCs w:val="18"/>
              </w:rPr>
              <m:t>p</m:t>
            </m:r>
          </m:sub>
        </m:sSub>
      </m:oMath>
      <w:r w:rsidR="00B97DC0" w:rsidRPr="00E26973">
        <w:rPr>
          <w:rFonts w:cs="Arial"/>
          <w:szCs w:val="18"/>
        </w:rPr>
        <w:t xml:space="preserve"> and </w:t>
      </w:r>
      <m:oMath>
        <m:sSub>
          <m:sSubPr>
            <m:ctrlPr>
              <w:rPr>
                <w:rFonts w:ascii="Cambria Math" w:eastAsia="SimSun" w:hAnsi="Cambria Math" w:cs="Arial"/>
                <w:i/>
                <w:szCs w:val="18"/>
              </w:rPr>
            </m:ctrlPr>
          </m:sSubPr>
          <m:e>
            <m:r>
              <w:rPr>
                <w:rFonts w:ascii="Cambria Math" w:eastAsia="SimSun" w:hAnsi="Cambria Math" w:cs="Arial"/>
                <w:szCs w:val="18"/>
              </w:rPr>
              <m:t>H</m:t>
            </m:r>
          </m:e>
          <m:sub>
            <m:r>
              <w:rPr>
                <w:rFonts w:ascii="Cambria Math" w:eastAsia="SimSun" w:hAnsi="Cambria Math" w:cs="Arial"/>
                <w:szCs w:val="18"/>
              </w:rPr>
              <m:t>c</m:t>
            </m:r>
          </m:sub>
        </m:sSub>
      </m:oMath>
      <w:r w:rsidR="00B97DC0" w:rsidRPr="00E26973">
        <w:rPr>
          <w:rFonts w:eastAsia="SimSun" w:cs="Arial"/>
          <w:szCs w:val="18"/>
        </w:rPr>
        <w:t xml:space="preserve"> the prediction and control horizons, </w:t>
      </w:r>
      <m:oMath>
        <m:r>
          <w:rPr>
            <w:rFonts w:ascii="Cambria Math" w:eastAsia="SimSun" w:hAnsi="Cambria Math" w:cs="Arial"/>
            <w:szCs w:val="18"/>
          </w:rPr>
          <m:t>y</m:t>
        </m:r>
        <m:r>
          <m:rPr>
            <m:sty m:val="p"/>
          </m:rPr>
          <w:rPr>
            <w:rFonts w:ascii="Cambria Math" w:eastAsia="SimSun" w:hAnsi="Cambria Math" w:cs="Arial"/>
            <w:szCs w:val="18"/>
          </w:rPr>
          <m:t>(</m:t>
        </m:r>
        <m:d>
          <m:dPr>
            <m:begChr m:val=""/>
            <m:endChr m:val="|"/>
            <m:ctrlPr>
              <w:rPr>
                <w:rFonts w:ascii="Cambria Math" w:eastAsia="SimSun" w:hAnsi="Cambria Math" w:cs="Arial"/>
                <w:szCs w:val="18"/>
              </w:rPr>
            </m:ctrlPr>
          </m:dPr>
          <m:e>
            <m:r>
              <w:rPr>
                <w:rFonts w:ascii="Cambria Math" w:eastAsia="SimSun" w:hAnsi="Cambria Math" w:cs="Arial"/>
                <w:szCs w:val="18"/>
              </w:rPr>
              <m:t>t</m:t>
            </m:r>
            <m:r>
              <m:rPr>
                <m:sty m:val="p"/>
              </m:rPr>
              <w:rPr>
                <w:rFonts w:ascii="Cambria Math" w:eastAsia="SimSun" w:hAnsi="Cambria Math" w:cs="Arial"/>
                <w:szCs w:val="18"/>
              </w:rPr>
              <m:t>+</m:t>
            </m:r>
            <m:r>
              <w:rPr>
                <w:rFonts w:ascii="Cambria Math" w:eastAsia="SimSun" w:hAnsi="Cambria Math" w:cs="Arial"/>
                <w:szCs w:val="18"/>
              </w:rPr>
              <m:t>j</m:t>
            </m:r>
          </m:e>
        </m:d>
        <m:r>
          <w:rPr>
            <w:rFonts w:ascii="Cambria Math" w:eastAsia="SimSun" w:hAnsi="Cambria Math" w:cs="Arial"/>
            <w:szCs w:val="18"/>
          </w:rPr>
          <m:t>t</m:t>
        </m:r>
        <m:r>
          <m:rPr>
            <m:sty m:val="p"/>
          </m:rPr>
          <w:rPr>
            <w:rFonts w:ascii="Cambria Math" w:eastAsia="SimSun" w:hAnsi="Cambria Math" w:cs="Arial"/>
            <w:szCs w:val="18"/>
          </w:rPr>
          <m:t>)</m:t>
        </m:r>
      </m:oMath>
      <w:r w:rsidRPr="00E26973">
        <w:rPr>
          <w:rFonts w:eastAsia="SimSun" w:cs="Arial"/>
          <w:szCs w:val="18"/>
        </w:rPr>
        <w:t xml:space="preserve"> the output prediction calculated at time instant </w:t>
      </w:r>
      <m:oMath>
        <m:r>
          <w:rPr>
            <w:rFonts w:ascii="Cambria Math" w:eastAsia="SimSun" w:hAnsi="Cambria Math" w:cs="Arial"/>
            <w:szCs w:val="18"/>
          </w:rPr>
          <m:t>t</m:t>
        </m:r>
        <m:r>
          <m:rPr>
            <m:sty m:val="p"/>
          </m:rPr>
          <w:rPr>
            <w:rFonts w:ascii="Cambria Math" w:eastAsia="SimSun" w:hAnsi="Cambria Math" w:cs="Arial"/>
            <w:szCs w:val="18"/>
          </w:rPr>
          <m:t>+</m:t>
        </m:r>
        <m:r>
          <w:rPr>
            <w:rFonts w:ascii="Cambria Math" w:eastAsia="SimSun" w:hAnsi="Cambria Math" w:cs="Arial"/>
            <w:szCs w:val="18"/>
          </w:rPr>
          <m:t>j</m:t>
        </m:r>
      </m:oMath>
      <w:r w:rsidRPr="00E26973">
        <w:rPr>
          <w:rFonts w:eastAsia="SimSun" w:cs="Arial"/>
          <w:szCs w:val="18"/>
        </w:rPr>
        <w:t xml:space="preserve"> using the information available at time instant </w:t>
      </w:r>
      <m:oMath>
        <m:r>
          <w:rPr>
            <w:rFonts w:ascii="Cambria Math" w:eastAsia="SimSun" w:hAnsi="Cambria Math" w:cs="Arial"/>
            <w:szCs w:val="18"/>
          </w:rPr>
          <m:t>t</m:t>
        </m:r>
      </m:oMath>
      <w:r w:rsidRPr="00E26973">
        <w:rPr>
          <w:rFonts w:eastAsia="SimSun" w:cs="Arial"/>
          <w:szCs w:val="18"/>
        </w:rPr>
        <w:t xml:space="preserve">, </w:t>
      </w:r>
      <m:oMath>
        <m:sSup>
          <m:sSupPr>
            <m:ctrlPr>
              <w:rPr>
                <w:rFonts w:ascii="Cambria Math" w:eastAsia="SimSun" w:hAnsi="Cambria Math" w:cs="Arial"/>
                <w:szCs w:val="18"/>
              </w:rPr>
            </m:ctrlPr>
          </m:sSupPr>
          <m:e>
            <m:r>
              <w:rPr>
                <w:rFonts w:ascii="Cambria Math" w:eastAsia="SimSun" w:hAnsi="Cambria Math" w:cs="Arial"/>
                <w:szCs w:val="18"/>
              </w:rPr>
              <m:t>y</m:t>
            </m:r>
          </m:e>
          <m:sup>
            <m:r>
              <m:rPr>
                <m:sty m:val="p"/>
              </m:rPr>
              <w:rPr>
                <w:rFonts w:ascii="Cambria Math" w:eastAsia="SimSun" w:hAnsi="Cambria Math" w:cs="Arial"/>
                <w:szCs w:val="18"/>
              </w:rPr>
              <m:t>*</m:t>
            </m:r>
          </m:sup>
        </m:sSup>
      </m:oMath>
      <w:r w:rsidRPr="00E26973">
        <w:rPr>
          <w:rFonts w:eastAsia="SimSun" w:cs="Arial"/>
          <w:szCs w:val="18"/>
        </w:rPr>
        <w:t xml:space="preserve"> a reference trajectory which enable</w:t>
      </w:r>
      <w:r w:rsidR="0078019F">
        <w:rPr>
          <w:rFonts w:eastAsia="SimSun" w:cs="Arial"/>
          <w:szCs w:val="18"/>
        </w:rPr>
        <w:t>s</w:t>
      </w:r>
      <w:r w:rsidRPr="00E26973">
        <w:rPr>
          <w:rFonts w:eastAsia="SimSun" w:cs="Arial"/>
          <w:szCs w:val="18"/>
        </w:rPr>
        <w:t xml:space="preserve"> to reach the set point. These variables are determined by the MO, </w:t>
      </w:r>
      <m:oMath>
        <m:r>
          <m:rPr>
            <m:sty m:val="p"/>
          </m:rPr>
          <w:rPr>
            <w:rFonts w:ascii="Cambria Math" w:eastAsia="SimSun" w:hAnsi="Cambria Math" w:cs="Arial"/>
            <w:szCs w:val="18"/>
          </w:rPr>
          <m:t>∆</m:t>
        </m:r>
        <m:r>
          <w:rPr>
            <w:rFonts w:ascii="Cambria Math" w:eastAsia="SimSun" w:hAnsi="Cambria Math" w:cs="Arial"/>
            <w:szCs w:val="18"/>
          </w:rPr>
          <m:t>u</m:t>
        </m:r>
        <m:d>
          <m:dPr>
            <m:ctrlPr>
              <w:rPr>
                <w:rFonts w:ascii="Cambria Math" w:eastAsia="SimSun" w:hAnsi="Cambria Math" w:cs="Arial"/>
                <w:szCs w:val="18"/>
              </w:rPr>
            </m:ctrlPr>
          </m:dPr>
          <m:e>
            <m:d>
              <m:dPr>
                <m:begChr m:val=""/>
                <m:endChr m:val="|"/>
                <m:ctrlPr>
                  <w:rPr>
                    <w:rFonts w:ascii="Cambria Math" w:eastAsia="SimSun" w:hAnsi="Cambria Math" w:cs="Arial"/>
                    <w:szCs w:val="18"/>
                  </w:rPr>
                </m:ctrlPr>
              </m:dPr>
              <m:e>
                <m:r>
                  <w:rPr>
                    <w:rFonts w:ascii="Cambria Math" w:eastAsia="SimSun" w:hAnsi="Cambria Math" w:cs="Arial"/>
                    <w:szCs w:val="18"/>
                  </w:rPr>
                  <m:t>t</m:t>
                </m:r>
                <m:r>
                  <m:rPr>
                    <m:sty m:val="p"/>
                  </m:rPr>
                  <w:rPr>
                    <w:rFonts w:ascii="Cambria Math" w:eastAsia="SimSun" w:hAnsi="Cambria Math" w:cs="Arial"/>
                    <w:szCs w:val="18"/>
                  </w:rPr>
                  <m:t>+</m:t>
                </m:r>
                <m:r>
                  <w:rPr>
                    <w:rFonts w:ascii="Cambria Math" w:eastAsia="SimSun" w:hAnsi="Cambria Math" w:cs="Arial"/>
                    <w:szCs w:val="18"/>
                  </w:rPr>
                  <m:t>j</m:t>
                </m:r>
              </m:e>
            </m:d>
            <m:r>
              <w:rPr>
                <w:rFonts w:ascii="Cambria Math" w:eastAsia="SimSun" w:hAnsi="Cambria Math" w:cs="Arial"/>
                <w:szCs w:val="18"/>
              </w:rPr>
              <m:t>t</m:t>
            </m:r>
          </m:e>
        </m:d>
      </m:oMath>
      <w:r w:rsidRPr="00E26973">
        <w:rPr>
          <w:rFonts w:eastAsia="SimSun" w:cs="Arial"/>
          <w:szCs w:val="18"/>
        </w:rPr>
        <w:t xml:space="preserve"> is the control move at time instant </w:t>
      </w:r>
      <m:oMath>
        <m:r>
          <w:rPr>
            <w:rFonts w:ascii="Cambria Math" w:eastAsia="SimSun" w:hAnsi="Cambria Math" w:cs="Arial"/>
            <w:szCs w:val="18"/>
          </w:rPr>
          <m:t>t</m:t>
        </m:r>
        <m:r>
          <m:rPr>
            <m:sty m:val="p"/>
          </m:rPr>
          <w:rPr>
            <w:rFonts w:ascii="Cambria Math" w:eastAsia="SimSun" w:hAnsi="Cambria Math" w:cs="Arial"/>
            <w:szCs w:val="18"/>
          </w:rPr>
          <m:t>+</m:t>
        </m:r>
        <m:r>
          <w:rPr>
            <w:rFonts w:ascii="Cambria Math" w:eastAsia="SimSun" w:hAnsi="Cambria Math" w:cs="Arial"/>
            <w:szCs w:val="18"/>
          </w:rPr>
          <m:t>j</m:t>
        </m:r>
      </m:oMath>
      <w:r w:rsidRPr="00E26973">
        <w:rPr>
          <w:rFonts w:eastAsia="SimSun" w:cs="Arial"/>
          <w:szCs w:val="18"/>
        </w:rPr>
        <w:t xml:space="preserve"> calculated using information available at time instant </w:t>
      </w:r>
      <m:oMath>
        <m:r>
          <w:rPr>
            <w:rFonts w:ascii="Cambria Math" w:eastAsia="SimSun" w:hAnsi="Cambria Math" w:cs="Arial"/>
            <w:szCs w:val="18"/>
          </w:rPr>
          <m:t>t</m:t>
        </m:r>
      </m:oMath>
      <w:r w:rsidRPr="00E26973">
        <w:rPr>
          <w:rFonts w:eastAsia="SimSun" w:cs="Arial"/>
          <w:szCs w:val="18"/>
        </w:rPr>
        <w:t>.</w:t>
      </w:r>
    </w:p>
    <w:p w14:paraId="191FBE2E" w14:textId="698F1296" w:rsidR="00A461B8" w:rsidRPr="00E26973" w:rsidRDefault="003335EB" w:rsidP="00722C7C">
      <w:pPr>
        <w:pStyle w:val="CETBodytext"/>
        <w:rPr>
          <w:rFonts w:eastAsia="SimSun" w:cs="Arial"/>
          <w:szCs w:val="18"/>
        </w:rPr>
      </w:pPr>
      <w:r w:rsidRPr="00E26973">
        <w:rPr>
          <w:rFonts w:eastAsia="SimSun" w:cs="Arial"/>
          <w:spacing w:val="-1"/>
          <w:szCs w:val="18"/>
        </w:rPr>
        <w:t>A DMO strategy is proposed to determine the optimal values of the objective</w:t>
      </w:r>
      <w:r w:rsidR="00397ADC" w:rsidRPr="00E26973">
        <w:rPr>
          <w:rFonts w:eastAsia="SimSun" w:cs="Arial"/>
          <w:spacing w:val="-1"/>
          <w:szCs w:val="18"/>
        </w:rPr>
        <w:t xml:space="preserve"> functions</w:t>
      </w:r>
      <w:r w:rsidRPr="00E26973">
        <w:rPr>
          <w:rFonts w:eastAsia="SimSun" w:cs="Arial"/>
          <w:spacing w:val="-1"/>
          <w:szCs w:val="18"/>
        </w:rPr>
        <w:t xml:space="preserve">. This strategy entails </w:t>
      </w:r>
      <w:r w:rsidR="00CE2845" w:rsidRPr="00E26973">
        <w:rPr>
          <w:rFonts w:eastAsia="SimSun" w:cs="Arial"/>
          <w:spacing w:val="-1"/>
          <w:szCs w:val="18"/>
        </w:rPr>
        <w:t xml:space="preserve">five steps. </w:t>
      </w:r>
      <w:r w:rsidRPr="00E26973">
        <w:rPr>
          <w:rFonts w:cs="Arial"/>
          <w:b/>
          <w:szCs w:val="18"/>
        </w:rPr>
        <w:t>Step 1 - Model definition</w:t>
      </w:r>
      <w:r w:rsidRPr="00E26973">
        <w:rPr>
          <w:rFonts w:cs="Arial"/>
          <w:szCs w:val="18"/>
        </w:rPr>
        <w:t>: proposition of the dynamic model representative of the biological process.</w:t>
      </w:r>
      <w:r w:rsidR="00CE2845" w:rsidRPr="00E26973">
        <w:rPr>
          <w:rFonts w:cs="Arial"/>
          <w:szCs w:val="18"/>
        </w:rPr>
        <w:t xml:space="preserve"> </w:t>
      </w:r>
      <w:r w:rsidRPr="00E26973">
        <w:rPr>
          <w:rFonts w:cs="Arial"/>
          <w:b/>
          <w:szCs w:val="18"/>
        </w:rPr>
        <w:t xml:space="preserve">Step 2 - Definition of the multi-objective control problem: </w:t>
      </w:r>
      <w:r w:rsidRPr="00E26973">
        <w:rPr>
          <w:rFonts w:cs="Arial"/>
          <w:szCs w:val="18"/>
        </w:rPr>
        <w:t xml:space="preserve">definition of the objective functions </w:t>
      </w:r>
      <m:oMath>
        <m:sSub>
          <m:sSubPr>
            <m:ctrlPr>
              <w:rPr>
                <w:rFonts w:ascii="Cambria Math" w:hAnsi="Cambria Math" w:cs="Arial"/>
                <w:szCs w:val="18"/>
              </w:rPr>
            </m:ctrlPr>
          </m:sSubPr>
          <m:e>
            <m:r>
              <w:rPr>
                <w:rFonts w:ascii="Cambria Math" w:hAnsi="Cambria Math" w:cs="Arial"/>
                <w:szCs w:val="18"/>
              </w:rPr>
              <m:t>J</m:t>
            </m:r>
          </m:e>
          <m:sub>
            <m:r>
              <m:rPr>
                <m:sty m:val="p"/>
              </m:rPr>
              <w:rPr>
                <w:rFonts w:ascii="Cambria Math" w:hAnsi="Cambria Math" w:cs="Arial"/>
                <w:szCs w:val="18"/>
              </w:rPr>
              <m:t>1</m:t>
            </m:r>
          </m:sub>
        </m:sSub>
        <m:r>
          <m:rPr>
            <m:sty m:val="p"/>
          </m:rPr>
          <w:rPr>
            <w:rFonts w:ascii="Cambria Math" w:hAnsi="Cambria Math" w:cs="Arial"/>
            <w:szCs w:val="18"/>
          </w:rPr>
          <m:t xml:space="preserve">,…, </m:t>
        </m:r>
        <m:sSub>
          <m:sSubPr>
            <m:ctrlPr>
              <w:rPr>
                <w:rFonts w:ascii="Cambria Math" w:hAnsi="Cambria Math" w:cs="Arial"/>
                <w:szCs w:val="18"/>
              </w:rPr>
            </m:ctrlPr>
          </m:sSubPr>
          <m:e>
            <m:r>
              <w:rPr>
                <w:rFonts w:ascii="Cambria Math" w:hAnsi="Cambria Math" w:cs="Arial"/>
                <w:szCs w:val="18"/>
              </w:rPr>
              <m:t>J</m:t>
            </m:r>
          </m:e>
          <m:sub>
            <m:r>
              <w:rPr>
                <w:rFonts w:ascii="Cambria Math" w:hAnsi="Cambria Math" w:cs="Arial"/>
                <w:szCs w:val="18"/>
              </w:rPr>
              <m:t>m</m:t>
            </m:r>
          </m:sub>
        </m:sSub>
      </m:oMath>
      <w:r w:rsidRPr="00E26973">
        <w:rPr>
          <w:rFonts w:cs="Arial"/>
          <w:szCs w:val="18"/>
        </w:rPr>
        <w:t xml:space="preserve"> to be maximized/minimized by the MO optimization, the vector of the control variables </w:t>
      </w:r>
      <m:oMath>
        <m:r>
          <w:rPr>
            <w:rFonts w:ascii="Cambria Math" w:hAnsi="Cambria Math" w:cs="Arial"/>
            <w:szCs w:val="18"/>
          </w:rPr>
          <m:t>u</m:t>
        </m:r>
      </m:oMath>
      <w:r w:rsidRPr="00E26973">
        <w:rPr>
          <w:rFonts w:cs="Arial"/>
          <w:szCs w:val="18"/>
        </w:rPr>
        <w:t xml:space="preserve">, the constraints </w:t>
      </w:r>
      <m:oMath>
        <m:sSub>
          <m:sSubPr>
            <m:ctrlPr>
              <w:rPr>
                <w:rFonts w:ascii="Cambria Math" w:hAnsi="Cambria Math" w:cs="Arial"/>
                <w:i/>
                <w:szCs w:val="18"/>
              </w:rPr>
            </m:ctrlPr>
          </m:sSubPr>
          <m:e>
            <m:r>
              <w:rPr>
                <w:rFonts w:ascii="Cambria Math" w:hAnsi="Cambria Math" w:cs="Arial"/>
                <w:szCs w:val="18"/>
              </w:rPr>
              <m:t>f</m:t>
            </m:r>
          </m:e>
          <m:sub>
            <m:r>
              <w:rPr>
                <w:rFonts w:ascii="Cambria Math" w:hAnsi="Cambria Math" w:cs="Arial"/>
                <w:szCs w:val="18"/>
              </w:rPr>
              <m:t>i</m:t>
            </m:r>
          </m:sub>
        </m:sSub>
      </m:oMath>
      <w:r w:rsidRPr="00E26973">
        <w:rPr>
          <w:rFonts w:cs="Arial"/>
          <w:szCs w:val="18"/>
        </w:rPr>
        <w:t xml:space="preserve"> and </w:t>
      </w:r>
      <m:oMath>
        <m:sSub>
          <m:sSubPr>
            <m:ctrlPr>
              <w:rPr>
                <w:rFonts w:ascii="Cambria Math" w:hAnsi="Cambria Math" w:cs="Arial"/>
                <w:i/>
                <w:szCs w:val="18"/>
              </w:rPr>
            </m:ctrlPr>
          </m:sSubPr>
          <m:e>
            <m:r>
              <w:rPr>
                <w:rFonts w:ascii="Cambria Math" w:hAnsi="Cambria Math" w:cs="Arial"/>
                <w:szCs w:val="18"/>
              </w:rPr>
              <m:t>g</m:t>
            </m:r>
          </m:e>
          <m:sub>
            <m:r>
              <w:rPr>
                <w:rFonts w:ascii="Cambria Math" w:hAnsi="Cambria Math" w:cs="Arial"/>
                <w:szCs w:val="18"/>
              </w:rPr>
              <m:t>i</m:t>
            </m:r>
          </m:sub>
        </m:sSub>
      </m:oMath>
      <w:r w:rsidRPr="00E26973">
        <w:rPr>
          <w:rFonts w:cs="Arial"/>
          <w:szCs w:val="18"/>
        </w:rPr>
        <w:t xml:space="preserve">, and the bounds </w:t>
      </w:r>
      <m:oMath>
        <m:sSup>
          <m:sSupPr>
            <m:ctrlPr>
              <w:rPr>
                <w:rFonts w:ascii="Cambria Math" w:hAnsi="Cambria Math" w:cs="Arial"/>
                <w:i/>
                <w:szCs w:val="18"/>
              </w:rPr>
            </m:ctrlPr>
          </m:sSupPr>
          <m:e>
            <m:r>
              <w:rPr>
                <w:rFonts w:ascii="Cambria Math" w:hAnsi="Cambria Math" w:cs="Arial"/>
                <w:szCs w:val="18"/>
              </w:rPr>
              <m:t>u</m:t>
            </m:r>
          </m:e>
          <m:sup>
            <m:r>
              <w:rPr>
                <w:rFonts w:ascii="Cambria Math" w:hAnsi="Cambria Math" w:cs="Arial"/>
                <w:szCs w:val="18"/>
              </w:rPr>
              <m:t>L</m:t>
            </m:r>
          </m:sup>
        </m:sSup>
      </m:oMath>
      <w:r w:rsidRPr="00E26973">
        <w:rPr>
          <w:rFonts w:eastAsiaTheme="minorEastAsia" w:cs="Arial"/>
          <w:szCs w:val="18"/>
        </w:rPr>
        <w:t xml:space="preserve"> </w:t>
      </w:r>
      <w:r w:rsidRPr="00E26973">
        <w:rPr>
          <w:rFonts w:cs="Arial"/>
          <w:szCs w:val="18"/>
        </w:rPr>
        <w:t xml:space="preserve">and </w:t>
      </w:r>
      <m:oMath>
        <m:sSup>
          <m:sSupPr>
            <m:ctrlPr>
              <w:rPr>
                <w:rFonts w:ascii="Cambria Math" w:hAnsi="Cambria Math" w:cs="Arial"/>
                <w:i/>
                <w:szCs w:val="18"/>
              </w:rPr>
            </m:ctrlPr>
          </m:sSupPr>
          <m:e>
            <m:r>
              <w:rPr>
                <w:rFonts w:ascii="Cambria Math" w:hAnsi="Cambria Math" w:cs="Arial"/>
                <w:szCs w:val="18"/>
              </w:rPr>
              <m:t>u</m:t>
            </m:r>
          </m:e>
          <m:sup>
            <m:r>
              <w:rPr>
                <w:rFonts w:ascii="Cambria Math" w:hAnsi="Cambria Math" w:cs="Arial"/>
                <w:szCs w:val="18"/>
              </w:rPr>
              <m:t>U</m:t>
            </m:r>
          </m:sup>
        </m:sSup>
      </m:oMath>
      <w:r w:rsidRPr="00E26973">
        <w:rPr>
          <w:rFonts w:cs="Arial"/>
          <w:szCs w:val="18"/>
        </w:rPr>
        <w:t>of the control variables in the MO optimization.</w:t>
      </w:r>
      <w:r w:rsidR="00CE2845" w:rsidRPr="00E26973">
        <w:rPr>
          <w:rFonts w:cs="Arial"/>
          <w:szCs w:val="18"/>
        </w:rPr>
        <w:t xml:space="preserve"> </w:t>
      </w:r>
      <w:r w:rsidRPr="00E26973">
        <w:rPr>
          <w:rFonts w:cs="Arial"/>
          <w:b/>
          <w:szCs w:val="18"/>
        </w:rPr>
        <w:t>Step 3 - Selection of the POP:</w:t>
      </w:r>
      <w:r w:rsidRPr="00E26973">
        <w:rPr>
          <w:rFonts w:cs="Arial"/>
          <w:szCs w:val="18"/>
        </w:rPr>
        <w:t xml:space="preserve"> determination of the Pareto optimal set </w:t>
      </w:r>
      <m:oMath>
        <m:sSubSup>
          <m:sSubSupPr>
            <m:ctrlPr>
              <w:rPr>
                <w:rFonts w:ascii="Cambria Math" w:hAnsi="Cambria Math" w:cs="Arial"/>
                <w:i/>
                <w:szCs w:val="18"/>
              </w:rPr>
            </m:ctrlPr>
          </m:sSubSupPr>
          <m:e>
            <m:r>
              <w:rPr>
                <w:rFonts w:ascii="Cambria Math" w:hAnsi="Cambria Math" w:cs="Arial"/>
                <w:szCs w:val="18"/>
              </w:rPr>
              <m:t>J</m:t>
            </m:r>
          </m:e>
          <m:sub>
            <m:r>
              <w:rPr>
                <w:rFonts w:ascii="Cambria Math" w:hAnsi="Cambria Math" w:cs="Arial"/>
                <w:szCs w:val="18"/>
              </w:rPr>
              <m:t>1</m:t>
            </m:r>
          </m:sub>
          <m:sup>
            <m:r>
              <w:rPr>
                <w:rFonts w:ascii="Cambria Math" w:hAnsi="Cambria Math" w:cs="Arial"/>
                <w:szCs w:val="18"/>
              </w:rPr>
              <m:t>*</m:t>
            </m:r>
          </m:sup>
        </m:sSubSup>
        <m:r>
          <m:rPr>
            <m:sty m:val="p"/>
          </m:rPr>
          <w:rPr>
            <w:rFonts w:ascii="Cambria Math" w:hAnsi="Cambria Math" w:cs="Arial"/>
            <w:szCs w:val="18"/>
          </w:rPr>
          <m:t xml:space="preserve">, …, </m:t>
        </m:r>
        <m:sSubSup>
          <m:sSubSupPr>
            <m:ctrlPr>
              <w:rPr>
                <w:rFonts w:ascii="Cambria Math" w:hAnsi="Cambria Math" w:cs="Arial"/>
                <w:i/>
                <w:szCs w:val="18"/>
              </w:rPr>
            </m:ctrlPr>
          </m:sSubSupPr>
          <m:e>
            <m:r>
              <w:rPr>
                <w:rFonts w:ascii="Cambria Math" w:hAnsi="Cambria Math" w:cs="Arial"/>
                <w:szCs w:val="18"/>
              </w:rPr>
              <m:t>J</m:t>
            </m:r>
          </m:e>
          <m:sub>
            <m:r>
              <w:rPr>
                <w:rFonts w:ascii="Cambria Math" w:hAnsi="Cambria Math" w:cs="Arial"/>
                <w:szCs w:val="18"/>
              </w:rPr>
              <m:t>m</m:t>
            </m:r>
          </m:sub>
          <m:sup>
            <m:r>
              <w:rPr>
                <w:rFonts w:ascii="Cambria Math" w:hAnsi="Cambria Math" w:cs="Arial"/>
                <w:szCs w:val="18"/>
              </w:rPr>
              <m:t>*</m:t>
            </m:r>
          </m:sup>
        </m:sSubSup>
        <m:r>
          <m:rPr>
            <m:sty m:val="p"/>
          </m:rPr>
          <w:rPr>
            <w:rFonts w:ascii="Cambria Math" w:hAnsi="Cambria Math" w:cs="Arial"/>
            <w:szCs w:val="18"/>
          </w:rPr>
          <m:t xml:space="preserve"> </m:t>
        </m:r>
      </m:oMath>
      <w:r w:rsidRPr="00E26973">
        <w:rPr>
          <w:rFonts w:eastAsiaTheme="minorEastAsia" w:cs="Arial"/>
          <w:szCs w:val="18"/>
        </w:rPr>
        <w:t xml:space="preserve"> </w:t>
      </w:r>
      <w:r w:rsidRPr="00E26973">
        <w:rPr>
          <w:rFonts w:cs="Arial"/>
          <w:szCs w:val="18"/>
        </w:rPr>
        <w:t>and select the POP to be used as the reference trajectory in the dynamic optimization.</w:t>
      </w:r>
      <w:r w:rsidR="00CE2845" w:rsidRPr="00E26973">
        <w:rPr>
          <w:rFonts w:cs="Arial"/>
          <w:szCs w:val="18"/>
        </w:rPr>
        <w:t xml:space="preserve"> </w:t>
      </w:r>
      <w:r w:rsidRPr="00E26973">
        <w:rPr>
          <w:rFonts w:cs="Arial"/>
          <w:b/>
          <w:szCs w:val="18"/>
        </w:rPr>
        <w:t xml:space="preserve">Step 4 - Definition of the MPC problem defining a single weighted objective based on the POP: </w:t>
      </w:r>
      <w:r w:rsidRPr="00E26973">
        <w:rPr>
          <w:rFonts w:cs="Arial"/>
          <w:szCs w:val="18"/>
        </w:rPr>
        <w:t xml:space="preserve">formulation of an objective function considering the previously identified POP in terms of </w:t>
      </w:r>
      <w:proofErr w:type="gramStart"/>
      <w:r w:rsidRPr="00E26973">
        <w:rPr>
          <w:rFonts w:cs="Arial"/>
          <w:szCs w:val="18"/>
        </w:rPr>
        <w:t>a</w:t>
      </w:r>
      <w:proofErr w:type="gramEnd"/>
      <w:r w:rsidRPr="00E26973">
        <w:rPr>
          <w:rFonts w:cs="Arial"/>
          <w:szCs w:val="18"/>
        </w:rPr>
        <w:t xml:space="preserve"> MPC problem. Indication of the initial guess values </w:t>
      </w:r>
      <m:oMath>
        <m:sSub>
          <m:sSubPr>
            <m:ctrlPr>
              <w:rPr>
                <w:rFonts w:ascii="Cambria Math" w:hAnsi="Cambria Math" w:cs="Arial"/>
                <w:i/>
                <w:szCs w:val="18"/>
              </w:rPr>
            </m:ctrlPr>
          </m:sSubPr>
          <m:e>
            <m:r>
              <w:rPr>
                <w:rFonts w:ascii="Cambria Math" w:hAnsi="Cambria Math" w:cs="Arial"/>
                <w:szCs w:val="18"/>
              </w:rPr>
              <m:t>u</m:t>
            </m:r>
          </m:e>
          <m:sub>
            <m:r>
              <w:rPr>
                <w:rFonts w:ascii="Cambria Math" w:hAnsi="Cambria Math" w:cs="Arial"/>
                <w:szCs w:val="18"/>
              </w:rPr>
              <m:t>0</m:t>
            </m:r>
          </m:sub>
        </m:sSub>
      </m:oMath>
      <w:r w:rsidRPr="00E26973">
        <w:rPr>
          <w:rFonts w:cs="Arial"/>
          <w:szCs w:val="18"/>
        </w:rPr>
        <w:t xml:space="preserve">, the constraints </w:t>
      </w:r>
      <m:oMath>
        <m:sSub>
          <m:sSubPr>
            <m:ctrlPr>
              <w:rPr>
                <w:rFonts w:ascii="Cambria Math" w:hAnsi="Cambria Math" w:cs="Arial"/>
                <w:i/>
                <w:szCs w:val="18"/>
              </w:rPr>
            </m:ctrlPr>
          </m:sSubPr>
          <m:e>
            <m:r>
              <w:rPr>
                <w:rFonts w:ascii="Cambria Math" w:hAnsi="Cambria Math" w:cs="Arial"/>
                <w:szCs w:val="18"/>
              </w:rPr>
              <m:t>f</m:t>
            </m:r>
          </m:e>
          <m:sub>
            <m:r>
              <w:rPr>
                <w:rFonts w:ascii="Cambria Math" w:hAnsi="Cambria Math" w:cs="Arial"/>
                <w:szCs w:val="18"/>
              </w:rPr>
              <m:t>i</m:t>
            </m:r>
          </m:sub>
        </m:sSub>
      </m:oMath>
      <w:r w:rsidRPr="00E26973">
        <w:rPr>
          <w:rFonts w:cs="Arial"/>
          <w:szCs w:val="18"/>
        </w:rPr>
        <w:t xml:space="preserve"> and </w:t>
      </w:r>
      <m:oMath>
        <m:sSub>
          <m:sSubPr>
            <m:ctrlPr>
              <w:rPr>
                <w:rFonts w:ascii="Cambria Math" w:hAnsi="Cambria Math" w:cs="Arial"/>
                <w:i/>
                <w:szCs w:val="18"/>
              </w:rPr>
            </m:ctrlPr>
          </m:sSubPr>
          <m:e>
            <m:r>
              <w:rPr>
                <w:rFonts w:ascii="Cambria Math" w:hAnsi="Cambria Math" w:cs="Arial"/>
                <w:szCs w:val="18"/>
              </w:rPr>
              <m:t>g</m:t>
            </m:r>
          </m:e>
          <m:sub>
            <m:r>
              <w:rPr>
                <w:rFonts w:ascii="Cambria Math" w:hAnsi="Cambria Math" w:cs="Arial"/>
                <w:szCs w:val="18"/>
              </w:rPr>
              <m:t>i</m:t>
            </m:r>
          </m:sub>
        </m:sSub>
      </m:oMath>
      <w:r w:rsidRPr="00E26973">
        <w:rPr>
          <w:rFonts w:cs="Arial"/>
          <w:szCs w:val="18"/>
        </w:rPr>
        <w:t xml:space="preserve">, and the bounds </w:t>
      </w:r>
      <m:oMath>
        <m:sSup>
          <m:sSupPr>
            <m:ctrlPr>
              <w:rPr>
                <w:rFonts w:ascii="Cambria Math" w:hAnsi="Cambria Math" w:cs="Arial"/>
                <w:i/>
                <w:szCs w:val="18"/>
              </w:rPr>
            </m:ctrlPr>
          </m:sSupPr>
          <m:e>
            <m:r>
              <w:rPr>
                <w:rFonts w:ascii="Cambria Math" w:hAnsi="Cambria Math" w:cs="Arial"/>
                <w:szCs w:val="18"/>
              </w:rPr>
              <m:t>u</m:t>
            </m:r>
          </m:e>
          <m:sup>
            <m:r>
              <w:rPr>
                <w:rFonts w:ascii="Cambria Math" w:hAnsi="Cambria Math" w:cs="Arial"/>
                <w:szCs w:val="18"/>
              </w:rPr>
              <m:t>L</m:t>
            </m:r>
          </m:sup>
        </m:sSup>
      </m:oMath>
      <w:r w:rsidRPr="00E26973">
        <w:rPr>
          <w:rFonts w:cs="Arial"/>
          <w:szCs w:val="18"/>
        </w:rPr>
        <w:t xml:space="preserve"> and </w:t>
      </w:r>
      <m:oMath>
        <m:sSup>
          <m:sSupPr>
            <m:ctrlPr>
              <w:rPr>
                <w:rFonts w:ascii="Cambria Math" w:hAnsi="Cambria Math" w:cs="Arial"/>
                <w:i/>
                <w:szCs w:val="18"/>
              </w:rPr>
            </m:ctrlPr>
          </m:sSupPr>
          <m:e>
            <m:r>
              <w:rPr>
                <w:rFonts w:ascii="Cambria Math" w:hAnsi="Cambria Math" w:cs="Arial"/>
                <w:szCs w:val="18"/>
              </w:rPr>
              <m:t>u</m:t>
            </m:r>
          </m:e>
          <m:sup>
            <m:r>
              <w:rPr>
                <w:rFonts w:ascii="Cambria Math" w:hAnsi="Cambria Math" w:cs="Arial"/>
                <w:szCs w:val="18"/>
              </w:rPr>
              <m:t>U</m:t>
            </m:r>
          </m:sup>
        </m:sSup>
      </m:oMath>
      <w:r w:rsidRPr="00E26973">
        <w:rPr>
          <w:rFonts w:cs="Arial"/>
          <w:szCs w:val="18"/>
        </w:rPr>
        <w:t xml:space="preserve"> of the control variables in the dynamic optimization.</w:t>
      </w:r>
      <w:r w:rsidR="00CE2845" w:rsidRPr="00E26973">
        <w:rPr>
          <w:rFonts w:cs="Arial"/>
          <w:szCs w:val="18"/>
        </w:rPr>
        <w:t xml:space="preserve"> </w:t>
      </w:r>
      <w:r w:rsidRPr="00E26973">
        <w:rPr>
          <w:rFonts w:cs="Arial"/>
          <w:b/>
          <w:szCs w:val="18"/>
        </w:rPr>
        <w:t>Step 5 - Determination of control and optimized variables:</w:t>
      </w:r>
      <w:r w:rsidRPr="00E26973">
        <w:rPr>
          <w:rFonts w:cs="Arial"/>
          <w:szCs w:val="18"/>
        </w:rPr>
        <w:t xml:space="preserve"> </w:t>
      </w:r>
      <w:r w:rsidR="0078019F">
        <w:rPr>
          <w:rFonts w:cs="Arial"/>
          <w:szCs w:val="18"/>
        </w:rPr>
        <w:t>e</w:t>
      </w:r>
      <w:r w:rsidRPr="00E26973">
        <w:rPr>
          <w:rFonts w:cs="Arial"/>
          <w:szCs w:val="18"/>
        </w:rPr>
        <w:t xml:space="preserve">xecution </w:t>
      </w:r>
      <w:r w:rsidR="0078019F">
        <w:rPr>
          <w:rFonts w:cs="Arial"/>
          <w:szCs w:val="18"/>
        </w:rPr>
        <w:t xml:space="preserve">of </w:t>
      </w:r>
      <w:r w:rsidRPr="00E26973">
        <w:rPr>
          <w:rFonts w:cs="Arial"/>
          <w:szCs w:val="18"/>
        </w:rPr>
        <w:t xml:space="preserve">the dynamic optimization and determination of the optimal values of the control and optimized variables at each time. </w:t>
      </w:r>
    </w:p>
    <w:p w14:paraId="4103F40D" w14:textId="5644B696" w:rsidR="00177D90" w:rsidRPr="00A23782" w:rsidRDefault="004766FA" w:rsidP="00A23782">
      <w:pPr>
        <w:pStyle w:val="CETHeading1"/>
        <w:numPr>
          <w:ilvl w:val="1"/>
          <w:numId w:val="1"/>
        </w:numPr>
        <w:tabs>
          <w:tab w:val="num" w:pos="360"/>
        </w:tabs>
        <w:rPr>
          <w:lang w:val="en-GB"/>
        </w:rPr>
      </w:pPr>
      <w:r>
        <w:t>C</w:t>
      </w:r>
      <w:r w:rsidRPr="004766FA">
        <w:t xml:space="preserve">ase </w:t>
      </w:r>
      <w:r>
        <w:t>S</w:t>
      </w:r>
      <w:r w:rsidRPr="004766FA">
        <w:t xml:space="preserve">tudy: </w:t>
      </w:r>
      <w:r>
        <w:t>D</w:t>
      </w:r>
      <w:r w:rsidRPr="004766FA">
        <w:t xml:space="preserve">ynamic </w:t>
      </w:r>
      <w:r>
        <w:t>M</w:t>
      </w:r>
      <w:r w:rsidRPr="004766FA">
        <w:t xml:space="preserve">ulti-objective </w:t>
      </w:r>
      <w:r>
        <w:t>O</w:t>
      </w:r>
      <w:r w:rsidRPr="004766FA">
        <w:t xml:space="preserve">ptimization in </w:t>
      </w:r>
      <w:proofErr w:type="spellStart"/>
      <w:r>
        <w:t>B</w:t>
      </w:r>
      <w:r w:rsidRPr="004766FA">
        <w:t>iomethanation</w:t>
      </w:r>
      <w:proofErr w:type="spellEnd"/>
      <w:r w:rsidRPr="004766FA">
        <w:t xml:space="preserve"> </w:t>
      </w:r>
      <w:r>
        <w:t>P</w:t>
      </w:r>
      <w:r w:rsidRPr="004766FA">
        <w:t xml:space="preserve">rocess </w:t>
      </w:r>
    </w:p>
    <w:p w14:paraId="79F97CB9" w14:textId="050F3A94" w:rsidR="00177D90" w:rsidRDefault="003335EB" w:rsidP="00722C7C">
      <w:pPr>
        <w:pStyle w:val="CETBodytext"/>
      </w:pPr>
      <w:r w:rsidRPr="00585BA3">
        <w:t>The</w:t>
      </w:r>
      <w:r w:rsidR="00883338">
        <w:t xml:space="preserve"> </w:t>
      </w:r>
      <w:r w:rsidR="0078019F">
        <w:t xml:space="preserve">main </w:t>
      </w:r>
      <w:r w:rsidRPr="00585BA3">
        <w:t xml:space="preserve">objective was to optimize yield </w:t>
      </w:r>
      <m:oMath>
        <m:d>
          <m:dPr>
            <m:ctrlPr>
              <w:rPr>
                <w:rFonts w:ascii="Cambria Math" w:hAnsi="Cambria Math"/>
                <w:i/>
              </w:rPr>
            </m:ctrlPr>
          </m:dPr>
          <m:e>
            <m:r>
              <w:rPr>
                <w:rFonts w:ascii="Cambria Math" w:hAnsi="Cambria Math"/>
              </w:rPr>
              <m:t>Y</m:t>
            </m:r>
          </m:e>
        </m:d>
      </m:oMath>
      <w:r w:rsidRPr="00585BA3">
        <w:rPr>
          <w:rFonts w:eastAsiaTheme="minorEastAsia"/>
        </w:rPr>
        <w:t xml:space="preserve"> and productivity </w:t>
      </w:r>
      <m:oMath>
        <m:d>
          <m:dPr>
            <m:ctrlPr>
              <w:rPr>
                <w:rFonts w:ascii="Cambria Math" w:eastAsiaTheme="minorEastAsia" w:hAnsi="Cambria Math"/>
                <w:i/>
              </w:rPr>
            </m:ctrlPr>
          </m:dPr>
          <m:e>
            <m:r>
              <w:rPr>
                <w:rFonts w:ascii="Cambria Math" w:eastAsiaTheme="minorEastAsia" w:hAnsi="Cambria Math"/>
              </w:rPr>
              <m:t>P</m:t>
            </m:r>
          </m:e>
        </m:d>
      </m:oMath>
      <w:r w:rsidR="00FC29DA">
        <w:rPr>
          <w:rFonts w:eastAsiaTheme="minorEastAsia"/>
        </w:rPr>
        <w:t xml:space="preserve"> </w:t>
      </w:r>
      <w:r w:rsidR="0078019F">
        <w:rPr>
          <w:rFonts w:eastAsiaTheme="minorEastAsia"/>
        </w:rPr>
        <w:t>and</w:t>
      </w:r>
      <w:r w:rsidRPr="00585BA3">
        <w:rPr>
          <w:rFonts w:eastAsiaTheme="minorEastAsia"/>
        </w:rPr>
        <w:t xml:space="preserve"> to achieve larger values with respect to the ones obtained </w:t>
      </w:r>
      <w:r w:rsidR="0078019F">
        <w:t>in the</w:t>
      </w:r>
      <w:r w:rsidR="0078019F" w:rsidRPr="00585BA3">
        <w:t xml:space="preserve"> </w:t>
      </w:r>
      <w:r w:rsidRPr="00585BA3">
        <w:t xml:space="preserve">literature (data without DMO). Two control variables were proposed </w:t>
      </w:r>
      <m:oMath>
        <m:sSub>
          <m:sSubPr>
            <m:ctrlPr>
              <w:rPr>
                <w:rFonts w:ascii="Cambria Math" w:hAnsi="Cambria Math"/>
              </w:rPr>
            </m:ctrlPr>
          </m:sSubPr>
          <m:e>
            <m:r>
              <w:rPr>
                <w:rFonts w:ascii="Cambria Math" w:hAnsi="Cambria Math"/>
              </w:rPr>
              <m:t>q</m:t>
            </m:r>
          </m:e>
          <m:sub>
            <m:r>
              <w:rPr>
                <w:rFonts w:ascii="Cambria Math" w:hAnsi="Cambria Math"/>
              </w:rPr>
              <m:t>gas</m:t>
            </m:r>
            <m:r>
              <m:rPr>
                <m:sty m:val="p"/>
              </m:rPr>
              <w:rPr>
                <w:rFonts w:ascii="Cambria Math" w:hAnsi="Cambria Math"/>
              </w:rPr>
              <m:t xml:space="preserve">,  </m:t>
            </m:r>
            <m:r>
              <w:rPr>
                <w:rFonts w:ascii="Cambria Math" w:hAnsi="Cambria Math"/>
              </w:rPr>
              <m:t>in</m:t>
            </m:r>
          </m:sub>
        </m:sSub>
      </m:oMath>
      <w:r w:rsidRPr="00585BA3">
        <w:rPr>
          <w:rFonts w:eastAsiaTheme="minorEastAsia"/>
        </w:rPr>
        <w:t xml:space="preserve"> </w:t>
      </w:r>
      <w:r w:rsidRPr="00585BA3">
        <w:t xml:space="preserve">and </w:t>
      </w:r>
      <m:oMath>
        <m:sSub>
          <m:sSubPr>
            <m:ctrlPr>
              <w:rPr>
                <w:rFonts w:ascii="Cambria Math" w:hAnsi="Cambria Math"/>
              </w:rPr>
            </m:ctrlPr>
          </m:sSubPr>
          <m:e>
            <m:r>
              <w:rPr>
                <w:rFonts w:ascii="Cambria Math" w:hAnsi="Cambria Math"/>
              </w:rPr>
              <m:t>q</m:t>
            </m:r>
          </m:e>
          <m:sub>
            <m:r>
              <w:rPr>
                <w:rFonts w:ascii="Cambria Math" w:hAnsi="Cambria Math"/>
              </w:rPr>
              <m:t>liq</m:t>
            </m:r>
            <m:r>
              <m:rPr>
                <m:sty m:val="p"/>
              </m:rPr>
              <w:rPr>
                <w:rFonts w:ascii="Cambria Math" w:hAnsi="Cambria Math"/>
              </w:rPr>
              <m:t xml:space="preserve">,  </m:t>
            </m:r>
            <m:r>
              <w:rPr>
                <w:rFonts w:ascii="Cambria Math" w:hAnsi="Cambria Math"/>
              </w:rPr>
              <m:t>in</m:t>
            </m:r>
          </m:sub>
        </m:sSub>
      </m:oMath>
      <w:r w:rsidRPr="00585BA3">
        <w:t>.</w:t>
      </w:r>
      <w:r w:rsidR="008209FD">
        <w:t xml:space="preserve"> </w:t>
      </w:r>
      <w:r w:rsidR="0078019F">
        <w:t xml:space="preserve">The yield </w:t>
      </w:r>
      <m:oMath>
        <m:r>
          <w:rPr>
            <w:rFonts w:ascii="Cambria Math" w:hAnsi="Cambria Math"/>
          </w:rPr>
          <m:t>Y</m:t>
        </m:r>
      </m:oMath>
      <w:r w:rsidRPr="00585BA3">
        <w:t xml:space="preserve"> </w:t>
      </w:r>
      <w:r w:rsidR="0078019F">
        <w:t>wa</w:t>
      </w:r>
      <w:r w:rsidRPr="00585BA3">
        <w:t>s defined as the CH</w:t>
      </w:r>
      <w:r w:rsidRPr="00585BA3">
        <w:rPr>
          <w:vertAlign w:val="subscript"/>
        </w:rPr>
        <w:t>4</w:t>
      </w:r>
      <w:r w:rsidRPr="00585BA3">
        <w:t xml:space="preserve"> outlet flowrate</w:t>
      </w:r>
      <w:r w:rsidR="008209FD">
        <w:t xml:space="preserve"> </w:t>
      </w:r>
      <m:oMath>
        <m:d>
          <m:dPr>
            <m:ctrlPr>
              <w:rPr>
                <w:rFonts w:ascii="Cambria Math" w:hAnsi="Cambria Math"/>
                <w:sz w:val="16"/>
                <w:szCs w:val="16"/>
              </w:rPr>
            </m:ctrlPr>
          </m:dPr>
          <m:e>
            <m:sSub>
              <m:sSubPr>
                <m:ctrlPr>
                  <w:rPr>
                    <w:rFonts w:ascii="Cambria Math" w:hAnsi="Cambria Math"/>
                    <w:sz w:val="16"/>
                    <w:szCs w:val="16"/>
                  </w:rPr>
                </m:ctrlPr>
              </m:sSubPr>
              <m:e>
                <m:r>
                  <w:rPr>
                    <w:rFonts w:ascii="Cambria Math" w:hAnsi="Cambria Math"/>
                    <w:sz w:val="16"/>
                    <w:szCs w:val="16"/>
                  </w:rPr>
                  <m:t>q</m:t>
                </m:r>
              </m:e>
              <m:sub>
                <m:r>
                  <w:rPr>
                    <w:rFonts w:ascii="Cambria Math" w:hAnsi="Cambria Math"/>
                    <w:sz w:val="16"/>
                    <w:szCs w:val="16"/>
                  </w:rPr>
                  <m:t>gas</m:t>
                </m:r>
                <m:r>
                  <m:rPr>
                    <m:sty m:val="p"/>
                  </m:rPr>
                  <w:rPr>
                    <w:rFonts w:ascii="Cambria Math" w:hAnsi="Cambria Math"/>
                    <w:sz w:val="16"/>
                    <w:szCs w:val="16"/>
                  </w:rPr>
                  <m:t>,</m:t>
                </m:r>
                <m:r>
                  <w:rPr>
                    <w:rFonts w:ascii="Cambria Math" w:hAnsi="Cambria Math"/>
                    <w:sz w:val="16"/>
                    <w:szCs w:val="16"/>
                  </w:rPr>
                  <m:t>CH</m:t>
                </m:r>
                <m:r>
                  <m:rPr>
                    <m:sty m:val="p"/>
                  </m:rPr>
                  <w:rPr>
                    <w:rFonts w:ascii="Cambria Math" w:hAnsi="Cambria Math"/>
                    <w:sz w:val="16"/>
                    <w:szCs w:val="16"/>
                  </w:rPr>
                  <m:t>4</m:t>
                </m:r>
              </m:sub>
            </m:sSub>
          </m:e>
        </m:d>
      </m:oMath>
      <w:r w:rsidR="008209FD">
        <w:rPr>
          <w:sz w:val="16"/>
          <w:szCs w:val="16"/>
        </w:rPr>
        <w:t xml:space="preserve"> </w:t>
      </w:r>
      <w:r w:rsidRPr="00585BA3">
        <w:t xml:space="preserve">produced over the total </w:t>
      </w:r>
      <w:r w:rsidRPr="00585BA3">
        <w:rPr>
          <w:i/>
        </w:rPr>
        <w:t xml:space="preserve">COD </w:t>
      </w:r>
      <w:r w:rsidRPr="00585BA3">
        <w:t>kilograms added</w:t>
      </w:r>
      <w:r w:rsidR="008209FD">
        <w:t xml:space="preserve"> </w:t>
      </w:r>
      <w:r w:rsidRPr="00585BA3">
        <w:t xml:space="preserve">per day, </w:t>
      </w:r>
      <w:r w:rsidR="0078019F">
        <w:t>while productivity</w:t>
      </w:r>
      <w:r w:rsidRPr="00585BA3">
        <w:t xml:space="preserve"> </w:t>
      </w:r>
      <m:oMath>
        <m:r>
          <w:rPr>
            <w:rFonts w:ascii="Cambria Math" w:eastAsiaTheme="minorEastAsia" w:hAnsi="Cambria Math"/>
          </w:rPr>
          <m:t>P</m:t>
        </m:r>
      </m:oMath>
      <w:r w:rsidRPr="00585BA3">
        <w:t xml:space="preserve"> </w:t>
      </w:r>
      <w:r w:rsidR="0078019F">
        <w:t xml:space="preserve">was </w:t>
      </w:r>
      <w:r w:rsidRPr="00585BA3">
        <w:rPr>
          <w:rFonts w:eastAsiaTheme="minorEastAsia"/>
        </w:rPr>
        <w:t>the</w:t>
      </w:r>
      <w:r w:rsidRPr="00585BA3">
        <w:t xml:space="preserve"> ratio between </w:t>
      </w:r>
      <m:oMath>
        <m:sSub>
          <m:sSubPr>
            <m:ctrlPr>
              <w:rPr>
                <w:rFonts w:ascii="Cambria Math" w:hAnsi="Cambria Math"/>
                <w:sz w:val="16"/>
                <w:szCs w:val="16"/>
              </w:rPr>
            </m:ctrlPr>
          </m:sSubPr>
          <m:e>
            <m:r>
              <w:rPr>
                <w:rFonts w:ascii="Cambria Math" w:hAnsi="Cambria Math"/>
                <w:sz w:val="16"/>
                <w:szCs w:val="16"/>
              </w:rPr>
              <m:t>q</m:t>
            </m:r>
          </m:e>
          <m:sub>
            <m:r>
              <w:rPr>
                <w:rFonts w:ascii="Cambria Math" w:hAnsi="Cambria Math"/>
                <w:sz w:val="16"/>
                <w:szCs w:val="16"/>
              </w:rPr>
              <m:t>gas</m:t>
            </m:r>
            <m:r>
              <m:rPr>
                <m:sty m:val="p"/>
              </m:rPr>
              <w:rPr>
                <w:rFonts w:ascii="Cambria Math" w:hAnsi="Cambria Math"/>
                <w:sz w:val="16"/>
                <w:szCs w:val="16"/>
              </w:rPr>
              <m:t>,</m:t>
            </m:r>
            <m:r>
              <w:rPr>
                <w:rFonts w:ascii="Cambria Math" w:hAnsi="Cambria Math"/>
                <w:sz w:val="16"/>
                <w:szCs w:val="16"/>
              </w:rPr>
              <m:t>CH</m:t>
            </m:r>
            <m:r>
              <m:rPr>
                <m:sty m:val="p"/>
              </m:rPr>
              <w:rPr>
                <w:rFonts w:ascii="Cambria Math" w:hAnsi="Cambria Math"/>
                <w:sz w:val="16"/>
                <w:szCs w:val="16"/>
              </w:rPr>
              <m:t>4</m:t>
            </m:r>
          </m:sub>
        </m:sSub>
      </m:oMath>
      <w:r w:rsidRPr="00585BA3">
        <w:t xml:space="preserve"> and </w:t>
      </w:r>
      <m:oMath>
        <m:sSub>
          <m:sSubPr>
            <m:ctrlPr>
              <w:rPr>
                <w:rFonts w:ascii="Cambria Math" w:hAnsi="Cambria Math"/>
                <w:sz w:val="16"/>
                <w:szCs w:val="16"/>
              </w:rPr>
            </m:ctrlPr>
          </m:sSubPr>
          <m:e>
            <m:r>
              <w:rPr>
                <w:rFonts w:ascii="Cambria Math" w:hAnsi="Cambria Math"/>
                <w:sz w:val="16"/>
                <w:szCs w:val="16"/>
              </w:rPr>
              <m:t>V</m:t>
            </m:r>
          </m:e>
          <m:sub>
            <m:r>
              <w:rPr>
                <w:rFonts w:ascii="Cambria Math" w:hAnsi="Cambria Math"/>
                <w:sz w:val="16"/>
                <w:szCs w:val="16"/>
              </w:rPr>
              <m:t>liq</m:t>
            </m:r>
          </m:sub>
        </m:sSub>
      </m:oMath>
      <w:r w:rsidR="004F4C90">
        <w:rPr>
          <w:sz w:val="16"/>
          <w:szCs w:val="16"/>
        </w:rPr>
        <w:t xml:space="preserve">, </w:t>
      </w:r>
      <w:r w:rsidR="004F4C90" w:rsidRPr="002F5096">
        <w:rPr>
          <w:szCs w:val="18"/>
        </w:rPr>
        <w:t xml:space="preserve">expressed </w:t>
      </w:r>
      <w:r w:rsidR="00FC29DA" w:rsidRPr="002F5096">
        <w:rPr>
          <w:szCs w:val="18"/>
        </w:rPr>
        <w:t>as,</w:t>
      </w:r>
      <w:r w:rsidR="00CE2845">
        <w:t xml:space="preserve"> </w:t>
      </w:r>
    </w:p>
    <w:tbl>
      <w:tblPr>
        <w:tblW w:w="5000" w:type="pct"/>
        <w:tblLook w:val="04A0" w:firstRow="1" w:lastRow="0" w:firstColumn="1" w:lastColumn="0" w:noHBand="0" w:noVBand="1"/>
      </w:tblPr>
      <w:tblGrid>
        <w:gridCol w:w="7983"/>
        <w:gridCol w:w="804"/>
      </w:tblGrid>
      <w:tr w:rsidR="00A461B8" w:rsidRPr="00B57B36" w14:paraId="531CF8DE" w14:textId="77777777" w:rsidTr="00DF6B88">
        <w:tc>
          <w:tcPr>
            <w:tcW w:w="7965" w:type="dxa"/>
            <w:shd w:val="clear" w:color="auto" w:fill="auto"/>
            <w:vAlign w:val="center"/>
          </w:tcPr>
          <w:p w14:paraId="364D289E" w14:textId="63841082" w:rsidR="00A461B8" w:rsidRPr="00B74AB3" w:rsidRDefault="003335EB" w:rsidP="00397ADC">
            <w:pPr>
              <w:pStyle w:val="CETEquation"/>
              <w:rPr>
                <w:rFonts w:eastAsia="SimSun" w:cs="Arial"/>
                <w:sz w:val="16"/>
                <w:szCs w:val="16"/>
              </w:rPr>
            </w:pPr>
            <m:oMathPara>
              <m:oMathParaPr>
                <m:jc m:val="left"/>
              </m:oMathParaPr>
              <m:oMath>
                <m:r>
                  <m:rPr>
                    <m:sty m:val="p"/>
                  </m:rPr>
                  <w:rPr>
                    <w:rFonts w:ascii="Cambria Math" w:hAnsi="Cambria Math"/>
                    <w:sz w:val="16"/>
                    <w:szCs w:val="16"/>
                  </w:rPr>
                  <m:t xml:space="preserve"> </m:t>
                </m:r>
                <m:r>
                  <w:rPr>
                    <w:rFonts w:ascii="Cambria Math" w:hAnsi="Cambria Math"/>
                    <w:sz w:val="16"/>
                    <w:szCs w:val="16"/>
                  </w:rPr>
                  <m:t>Y</m:t>
                </m:r>
                <m:r>
                  <m:rPr>
                    <m:sty m:val="p"/>
                  </m:rPr>
                  <w:rPr>
                    <w:rFonts w:ascii="Cambria Math" w:hAnsi="Cambria Math"/>
                    <w:sz w:val="16"/>
                    <w:szCs w:val="16"/>
                  </w:rPr>
                  <m:t xml:space="preserve">=    </m:t>
                </m:r>
                <m:f>
                  <m:fPr>
                    <m:ctrlPr>
                      <w:rPr>
                        <w:rFonts w:ascii="Cambria Math" w:hAnsi="Cambria Math"/>
                        <w:sz w:val="16"/>
                        <w:szCs w:val="16"/>
                      </w:rPr>
                    </m:ctrlPr>
                  </m:fPr>
                  <m:num>
                    <m:sSub>
                      <m:sSubPr>
                        <m:ctrlPr>
                          <w:rPr>
                            <w:rFonts w:ascii="Cambria Math" w:hAnsi="Cambria Math"/>
                            <w:sz w:val="16"/>
                            <w:szCs w:val="16"/>
                          </w:rPr>
                        </m:ctrlPr>
                      </m:sSubPr>
                      <m:e>
                        <m:r>
                          <w:rPr>
                            <w:rFonts w:ascii="Cambria Math" w:hAnsi="Cambria Math"/>
                            <w:sz w:val="16"/>
                            <w:szCs w:val="16"/>
                          </w:rPr>
                          <m:t>q</m:t>
                        </m:r>
                      </m:e>
                      <m:sub>
                        <m:r>
                          <w:rPr>
                            <w:rFonts w:ascii="Cambria Math" w:hAnsi="Cambria Math"/>
                            <w:sz w:val="16"/>
                            <w:szCs w:val="16"/>
                          </w:rPr>
                          <m:t>gas</m:t>
                        </m:r>
                        <m:r>
                          <m:rPr>
                            <m:sty m:val="p"/>
                          </m:rPr>
                          <w:rPr>
                            <w:rFonts w:ascii="Cambria Math" w:hAnsi="Cambria Math"/>
                            <w:sz w:val="16"/>
                            <w:szCs w:val="16"/>
                          </w:rPr>
                          <m:t>,</m:t>
                        </m:r>
                        <m:r>
                          <w:rPr>
                            <w:rFonts w:ascii="Cambria Math" w:hAnsi="Cambria Math"/>
                            <w:sz w:val="16"/>
                            <w:szCs w:val="16"/>
                          </w:rPr>
                          <m:t>CH</m:t>
                        </m:r>
                        <m:r>
                          <m:rPr>
                            <m:sty m:val="p"/>
                          </m:rPr>
                          <w:rPr>
                            <w:rFonts w:ascii="Cambria Math" w:hAnsi="Cambria Math"/>
                            <w:sz w:val="16"/>
                            <w:szCs w:val="16"/>
                          </w:rPr>
                          <m:t>4</m:t>
                        </m:r>
                      </m:sub>
                    </m:sSub>
                  </m:num>
                  <m:den>
                    <m:sSubSup>
                      <m:sSubSupPr>
                        <m:ctrlPr>
                          <w:rPr>
                            <w:rFonts w:ascii="Cambria Math" w:hAnsi="Cambria Math" w:cs="Times"/>
                            <w:sz w:val="16"/>
                            <w:szCs w:val="16"/>
                            <w:lang w:val="es-419"/>
                          </w:rPr>
                        </m:ctrlPr>
                      </m:sSubSupPr>
                      <m:e>
                        <m:r>
                          <w:rPr>
                            <w:rFonts w:ascii="Cambria Math" w:hAnsi="Cambria Math" w:cs="Times"/>
                            <w:sz w:val="16"/>
                            <w:szCs w:val="16"/>
                            <w:lang w:val="es-419"/>
                          </w:rPr>
                          <m:t>S</m:t>
                        </m:r>
                      </m:e>
                      <m:sub>
                        <m:r>
                          <w:rPr>
                            <w:rFonts w:ascii="Cambria Math" w:hAnsi="Cambria Math" w:cs="Times"/>
                            <w:sz w:val="16"/>
                            <w:szCs w:val="16"/>
                            <w:lang w:val="es-419"/>
                          </w:rPr>
                          <m:t>su</m:t>
                        </m:r>
                        <m:r>
                          <w:rPr>
                            <w:rFonts w:ascii="Cambria Math" w:hAnsi="Cambria Math" w:cs="Times"/>
                            <w:sz w:val="16"/>
                            <w:szCs w:val="16"/>
                          </w:rPr>
                          <m:t>,</m:t>
                        </m:r>
                        <m:r>
                          <w:rPr>
                            <w:rFonts w:ascii="Cambria Math" w:hAnsi="Cambria Math" w:cs="Times"/>
                            <w:sz w:val="16"/>
                            <w:szCs w:val="16"/>
                            <w:lang w:val="es-419"/>
                          </w:rPr>
                          <m:t>in</m:t>
                        </m:r>
                      </m:sub>
                      <m:sup>
                        <m:r>
                          <w:rPr>
                            <w:rFonts w:ascii="Cambria Math" w:hAnsi="Cambria Math" w:cs="Times"/>
                            <w:sz w:val="16"/>
                            <w:szCs w:val="16"/>
                            <w:lang w:val="es-419"/>
                          </w:rPr>
                          <m:t>l</m:t>
                        </m:r>
                      </m:sup>
                    </m:sSubSup>
                    <m:r>
                      <w:rPr>
                        <w:rFonts w:ascii="Cambria Math" w:hAnsi="Cambria Math" w:cs="Times"/>
                        <w:sz w:val="16"/>
                        <w:szCs w:val="16"/>
                        <w:lang w:val="es-419"/>
                      </w:rPr>
                      <m:t xml:space="preserve"> </m:t>
                    </m:r>
                    <m:sSub>
                      <m:sSubPr>
                        <m:ctrlPr>
                          <w:rPr>
                            <w:rFonts w:ascii="Cambria Math" w:hAnsi="Cambria Math" w:cs="Times"/>
                            <w:i/>
                            <w:sz w:val="16"/>
                            <w:szCs w:val="16"/>
                          </w:rPr>
                        </m:ctrlPr>
                      </m:sSubPr>
                      <m:e>
                        <m:r>
                          <w:rPr>
                            <w:rFonts w:ascii="Cambria Math" w:hAnsi="Cambria Math" w:cs="Times"/>
                            <w:sz w:val="16"/>
                            <w:szCs w:val="16"/>
                          </w:rPr>
                          <m:t>q</m:t>
                        </m:r>
                      </m:e>
                      <m:sub>
                        <m:r>
                          <w:rPr>
                            <w:rFonts w:ascii="Cambria Math" w:hAnsi="Cambria Math" w:cs="Times"/>
                            <w:sz w:val="16"/>
                            <w:szCs w:val="16"/>
                          </w:rPr>
                          <m:t>liq,in</m:t>
                        </m:r>
                      </m:sub>
                    </m:sSub>
                    <m:r>
                      <w:rPr>
                        <w:rFonts w:ascii="Cambria Math" w:hAnsi="Cambria Math" w:cs="Times"/>
                        <w:sz w:val="16"/>
                        <w:szCs w:val="16"/>
                      </w:rPr>
                      <m:t>+</m:t>
                    </m:r>
                    <m:sSubSup>
                      <m:sSubSupPr>
                        <m:ctrlPr>
                          <w:rPr>
                            <w:rFonts w:ascii="Cambria Math" w:hAnsi="Cambria Math" w:cs="Times"/>
                            <w:sz w:val="16"/>
                            <w:szCs w:val="16"/>
                            <w:lang w:val="es-419"/>
                          </w:rPr>
                        </m:ctrlPr>
                      </m:sSubSupPr>
                      <m:e>
                        <m:r>
                          <w:rPr>
                            <w:rFonts w:ascii="Cambria Math" w:hAnsi="Cambria Math" w:cs="Times"/>
                            <w:sz w:val="16"/>
                            <w:szCs w:val="16"/>
                            <w:lang w:val="es-419"/>
                          </w:rPr>
                          <m:t>S</m:t>
                        </m:r>
                      </m:e>
                      <m:sub>
                        <m:r>
                          <w:rPr>
                            <w:rFonts w:ascii="Cambria Math" w:hAnsi="Cambria Math" w:cs="Times"/>
                            <w:sz w:val="16"/>
                            <w:szCs w:val="16"/>
                            <w:lang w:val="es-419"/>
                          </w:rPr>
                          <m:t>H2</m:t>
                        </m:r>
                        <m:r>
                          <w:rPr>
                            <w:rFonts w:ascii="Cambria Math" w:hAnsi="Cambria Math" w:cs="Times"/>
                            <w:sz w:val="16"/>
                            <w:szCs w:val="16"/>
                            <w:lang w:val="en-US"/>
                          </w:rPr>
                          <m:t>,</m:t>
                        </m:r>
                        <m:r>
                          <w:rPr>
                            <w:rFonts w:ascii="Cambria Math" w:hAnsi="Cambria Math" w:cs="Times"/>
                            <w:sz w:val="16"/>
                            <w:szCs w:val="16"/>
                            <w:lang w:val="es-419"/>
                          </w:rPr>
                          <m:t>in</m:t>
                        </m:r>
                      </m:sub>
                      <m:sup>
                        <m:r>
                          <w:rPr>
                            <w:rFonts w:ascii="Cambria Math" w:hAnsi="Cambria Math" w:cs="Times"/>
                            <w:sz w:val="16"/>
                            <w:szCs w:val="16"/>
                            <w:lang w:val="es-419"/>
                          </w:rPr>
                          <m:t>g</m:t>
                        </m:r>
                      </m:sup>
                    </m:sSubSup>
                    <m:r>
                      <w:rPr>
                        <w:rFonts w:ascii="Cambria Math" w:hAnsi="Cambria Math" w:cs="Times"/>
                        <w:color w:val="000000"/>
                        <w:sz w:val="16"/>
                        <w:szCs w:val="16"/>
                      </w:rPr>
                      <m:t xml:space="preserve"> </m:t>
                    </m:r>
                    <m:sSub>
                      <m:sSubPr>
                        <m:ctrlPr>
                          <w:rPr>
                            <w:rFonts w:ascii="Cambria Math" w:hAnsi="Cambria Math" w:cs="Times"/>
                            <w:i/>
                            <w:sz w:val="16"/>
                            <w:szCs w:val="16"/>
                          </w:rPr>
                        </m:ctrlPr>
                      </m:sSubPr>
                      <m:e>
                        <m:r>
                          <w:rPr>
                            <w:rFonts w:ascii="Cambria Math" w:hAnsi="Cambria Math" w:cs="Times"/>
                            <w:sz w:val="16"/>
                            <w:szCs w:val="16"/>
                          </w:rPr>
                          <m:t>q</m:t>
                        </m:r>
                      </m:e>
                      <m:sub>
                        <m:r>
                          <w:rPr>
                            <w:rFonts w:ascii="Cambria Math" w:hAnsi="Cambria Math" w:cs="Times"/>
                            <w:sz w:val="16"/>
                            <w:szCs w:val="16"/>
                          </w:rPr>
                          <m:t>gas,in</m:t>
                        </m:r>
                      </m:sub>
                    </m:sSub>
                    <m:r>
                      <w:rPr>
                        <w:rFonts w:ascii="Cambria Math" w:hAnsi="Cambria Math" w:cs="Times"/>
                        <w:sz w:val="16"/>
                        <w:szCs w:val="16"/>
                      </w:rPr>
                      <m:t>+</m:t>
                    </m:r>
                    <m:sSubSup>
                      <m:sSubSupPr>
                        <m:ctrlPr>
                          <w:rPr>
                            <w:rFonts w:ascii="Cambria Math" w:hAnsi="Cambria Math" w:cs="Times"/>
                            <w:sz w:val="16"/>
                            <w:szCs w:val="16"/>
                            <w:lang w:val="es-419"/>
                          </w:rPr>
                        </m:ctrlPr>
                      </m:sSubSupPr>
                      <m:e>
                        <m:r>
                          <w:rPr>
                            <w:rFonts w:ascii="Cambria Math" w:hAnsi="Cambria Math" w:cs="Times"/>
                            <w:sz w:val="16"/>
                            <w:szCs w:val="16"/>
                            <w:lang w:val="es-419"/>
                          </w:rPr>
                          <m:t>S</m:t>
                        </m:r>
                      </m:e>
                      <m:sub>
                        <m:r>
                          <w:rPr>
                            <w:rFonts w:ascii="Cambria Math" w:hAnsi="Cambria Math" w:cs="Times"/>
                            <w:sz w:val="16"/>
                            <w:szCs w:val="16"/>
                            <w:lang w:val="es-419"/>
                          </w:rPr>
                          <m:t>CO</m:t>
                        </m:r>
                        <m:r>
                          <w:rPr>
                            <w:rFonts w:ascii="Cambria Math" w:hAnsi="Cambria Math" w:cs="Times"/>
                            <w:sz w:val="16"/>
                            <w:szCs w:val="16"/>
                            <w:lang w:val="en-US"/>
                          </w:rPr>
                          <m:t>,</m:t>
                        </m:r>
                        <m:r>
                          <w:rPr>
                            <w:rFonts w:ascii="Cambria Math" w:hAnsi="Cambria Math" w:cs="Times"/>
                            <w:sz w:val="16"/>
                            <w:szCs w:val="16"/>
                            <w:lang w:val="es-419"/>
                          </w:rPr>
                          <m:t>in</m:t>
                        </m:r>
                      </m:sub>
                      <m:sup>
                        <m:r>
                          <w:rPr>
                            <w:rFonts w:ascii="Cambria Math" w:hAnsi="Cambria Math" w:cs="Times"/>
                            <w:sz w:val="16"/>
                            <w:szCs w:val="16"/>
                            <w:lang w:val="es-419"/>
                          </w:rPr>
                          <m:t>g</m:t>
                        </m:r>
                      </m:sup>
                    </m:sSubSup>
                    <m:r>
                      <w:rPr>
                        <w:rFonts w:ascii="Cambria Math" w:hAnsi="Cambria Math" w:cs="Times"/>
                        <w:color w:val="000000"/>
                        <w:sz w:val="16"/>
                        <w:szCs w:val="16"/>
                      </w:rPr>
                      <m:t xml:space="preserve"> </m:t>
                    </m:r>
                    <m:sSub>
                      <m:sSubPr>
                        <m:ctrlPr>
                          <w:rPr>
                            <w:rFonts w:ascii="Cambria Math" w:hAnsi="Cambria Math" w:cs="Times"/>
                            <w:i/>
                            <w:sz w:val="16"/>
                            <w:szCs w:val="16"/>
                          </w:rPr>
                        </m:ctrlPr>
                      </m:sSubPr>
                      <m:e>
                        <m:r>
                          <w:rPr>
                            <w:rFonts w:ascii="Cambria Math" w:hAnsi="Cambria Math" w:cs="Times"/>
                            <w:sz w:val="16"/>
                            <w:szCs w:val="16"/>
                          </w:rPr>
                          <m:t>q</m:t>
                        </m:r>
                      </m:e>
                      <m:sub>
                        <m:r>
                          <w:rPr>
                            <w:rFonts w:ascii="Cambria Math" w:hAnsi="Cambria Math" w:cs="Times"/>
                            <w:sz w:val="16"/>
                            <w:szCs w:val="16"/>
                          </w:rPr>
                          <m:t>gas,in</m:t>
                        </m:r>
                      </m:sub>
                    </m:sSub>
                  </m:den>
                </m:f>
              </m:oMath>
            </m:oMathPara>
          </w:p>
        </w:tc>
        <w:tc>
          <w:tcPr>
            <w:tcW w:w="802" w:type="dxa"/>
            <w:shd w:val="clear" w:color="auto" w:fill="auto"/>
            <w:vAlign w:val="center"/>
          </w:tcPr>
          <w:p w14:paraId="491C05F2" w14:textId="0D25D666" w:rsidR="00A461B8" w:rsidRPr="00B57B36" w:rsidRDefault="00A461B8" w:rsidP="005D3A9A">
            <w:pPr>
              <w:pStyle w:val="CETEquation"/>
              <w:jc w:val="right"/>
            </w:pPr>
            <w:r w:rsidRPr="00B57B36">
              <w:t>(</w:t>
            </w:r>
            <w:r w:rsidR="001E2C33">
              <w:t>6</w:t>
            </w:r>
            <w:r w:rsidRPr="00B57B36">
              <w:t>)</w:t>
            </w:r>
          </w:p>
        </w:tc>
      </w:tr>
      <w:tr w:rsidR="00A461B8" w:rsidRPr="00B57B36" w14:paraId="43D881FF" w14:textId="77777777" w:rsidTr="00DF6B88">
        <w:tc>
          <w:tcPr>
            <w:tcW w:w="7965" w:type="dxa"/>
            <w:shd w:val="clear" w:color="auto" w:fill="auto"/>
            <w:vAlign w:val="center"/>
          </w:tcPr>
          <w:p w14:paraId="7BEF7CEB" w14:textId="114BD5FE" w:rsidR="00A461B8" w:rsidRPr="00B74AB3" w:rsidRDefault="00A461B8" w:rsidP="00FD6BCE">
            <w:pPr>
              <w:pStyle w:val="CETEquation"/>
              <w:rPr>
                <w:rFonts w:eastAsia="SimSun"/>
                <w:sz w:val="16"/>
                <w:szCs w:val="16"/>
              </w:rPr>
            </w:pPr>
            <m:oMathPara>
              <m:oMathParaPr>
                <m:jc m:val="left"/>
              </m:oMathParaPr>
              <m:oMath>
                <m:r>
                  <w:rPr>
                    <w:rFonts w:ascii="Cambria Math" w:hAnsi="Cambria Math"/>
                    <w:sz w:val="16"/>
                    <w:szCs w:val="16"/>
                  </w:rPr>
                  <m:t>P</m:t>
                </m:r>
                <m:r>
                  <m:rPr>
                    <m:sty m:val="p"/>
                  </m:rPr>
                  <w:rPr>
                    <w:rFonts w:ascii="Cambria Math" w:hAnsi="Cambria Math"/>
                    <w:sz w:val="16"/>
                    <w:szCs w:val="16"/>
                  </w:rPr>
                  <m:t xml:space="preserve">=    </m:t>
                </m:r>
                <m:f>
                  <m:fPr>
                    <m:ctrlPr>
                      <w:rPr>
                        <w:rFonts w:ascii="Cambria Math" w:hAnsi="Cambria Math"/>
                        <w:sz w:val="16"/>
                        <w:szCs w:val="16"/>
                      </w:rPr>
                    </m:ctrlPr>
                  </m:fPr>
                  <m:num>
                    <m:sSub>
                      <m:sSubPr>
                        <m:ctrlPr>
                          <w:rPr>
                            <w:rFonts w:ascii="Cambria Math" w:hAnsi="Cambria Math"/>
                            <w:sz w:val="16"/>
                            <w:szCs w:val="16"/>
                          </w:rPr>
                        </m:ctrlPr>
                      </m:sSubPr>
                      <m:e>
                        <m:r>
                          <w:rPr>
                            <w:rFonts w:ascii="Cambria Math" w:hAnsi="Cambria Math"/>
                            <w:sz w:val="16"/>
                            <w:szCs w:val="16"/>
                          </w:rPr>
                          <m:t>q</m:t>
                        </m:r>
                      </m:e>
                      <m:sub>
                        <m:r>
                          <w:rPr>
                            <w:rFonts w:ascii="Cambria Math" w:hAnsi="Cambria Math"/>
                            <w:sz w:val="16"/>
                            <w:szCs w:val="16"/>
                          </w:rPr>
                          <m:t>gas</m:t>
                        </m:r>
                        <m:r>
                          <m:rPr>
                            <m:sty m:val="p"/>
                          </m:rPr>
                          <w:rPr>
                            <w:rFonts w:ascii="Cambria Math" w:hAnsi="Cambria Math"/>
                            <w:sz w:val="16"/>
                            <w:szCs w:val="16"/>
                          </w:rPr>
                          <m:t>,</m:t>
                        </m:r>
                        <m:r>
                          <w:rPr>
                            <w:rFonts w:ascii="Cambria Math" w:hAnsi="Cambria Math"/>
                            <w:sz w:val="16"/>
                            <w:szCs w:val="16"/>
                          </w:rPr>
                          <m:t>CH</m:t>
                        </m:r>
                        <m:r>
                          <m:rPr>
                            <m:sty m:val="p"/>
                          </m:rPr>
                          <w:rPr>
                            <w:rFonts w:ascii="Cambria Math" w:hAnsi="Cambria Math"/>
                            <w:sz w:val="16"/>
                            <w:szCs w:val="16"/>
                          </w:rPr>
                          <m:t>4</m:t>
                        </m:r>
                      </m:sub>
                    </m:sSub>
                  </m:num>
                  <m:den>
                    <m:sSub>
                      <m:sSubPr>
                        <m:ctrlPr>
                          <w:rPr>
                            <w:rFonts w:ascii="Cambria Math" w:hAnsi="Cambria Math"/>
                            <w:sz w:val="16"/>
                            <w:szCs w:val="16"/>
                          </w:rPr>
                        </m:ctrlPr>
                      </m:sSubPr>
                      <m:e>
                        <m:r>
                          <w:rPr>
                            <w:rFonts w:ascii="Cambria Math" w:hAnsi="Cambria Math"/>
                            <w:sz w:val="16"/>
                            <w:szCs w:val="16"/>
                          </w:rPr>
                          <m:t>V</m:t>
                        </m:r>
                      </m:e>
                      <m:sub>
                        <m:r>
                          <w:rPr>
                            <w:rFonts w:ascii="Cambria Math" w:hAnsi="Cambria Math"/>
                            <w:sz w:val="16"/>
                            <w:szCs w:val="16"/>
                          </w:rPr>
                          <m:t>liq</m:t>
                        </m:r>
                      </m:sub>
                    </m:sSub>
                  </m:den>
                </m:f>
              </m:oMath>
            </m:oMathPara>
          </w:p>
        </w:tc>
        <w:tc>
          <w:tcPr>
            <w:tcW w:w="802" w:type="dxa"/>
            <w:shd w:val="clear" w:color="auto" w:fill="auto"/>
            <w:vAlign w:val="center"/>
          </w:tcPr>
          <w:p w14:paraId="2D98393C" w14:textId="082D1C29" w:rsidR="00A461B8" w:rsidRPr="00B57B36" w:rsidRDefault="00A461B8" w:rsidP="005D3A9A">
            <w:pPr>
              <w:pStyle w:val="CETEquation"/>
              <w:jc w:val="right"/>
            </w:pPr>
            <w:r w:rsidRPr="00B57B36">
              <w:t>(</w:t>
            </w:r>
            <w:r w:rsidR="001E2C33">
              <w:t>7</w:t>
            </w:r>
            <w:r w:rsidRPr="00B57B36">
              <w:t>)</w:t>
            </w:r>
          </w:p>
        </w:tc>
      </w:tr>
    </w:tbl>
    <w:p w14:paraId="69C56024" w14:textId="423A68AC" w:rsidR="00177D90" w:rsidRDefault="00177D90" w:rsidP="00A23782">
      <w:pPr>
        <w:pStyle w:val="CETheadingx"/>
        <w:numPr>
          <w:ilvl w:val="2"/>
          <w:numId w:val="1"/>
        </w:numPr>
        <w:ind w:left="0"/>
      </w:pPr>
      <w:r w:rsidRPr="004766FA">
        <w:lastRenderedPageBreak/>
        <w:t>Multi-objective Optimization</w:t>
      </w:r>
    </w:p>
    <w:p w14:paraId="79747D14" w14:textId="0E08F723" w:rsidR="003335EB" w:rsidRPr="003335EB" w:rsidRDefault="003335EB" w:rsidP="00722C7C">
      <w:pPr>
        <w:pStyle w:val="CETBodytext"/>
      </w:pPr>
      <w:r w:rsidRPr="003335EB">
        <w:t>In this study, the simulations were run using an Intel</w:t>
      </w:r>
      <w:r w:rsidRPr="00CE2845">
        <w:rPr>
          <w:vertAlign w:val="superscript"/>
        </w:rPr>
        <w:t>®</w:t>
      </w:r>
      <w:r w:rsidRPr="003335EB">
        <w:t xml:space="preserve"> Core i7 8665U 2.11 GHz, 16 GB RAM computer. To obtain the Pareto optimal set for each stage, the </w:t>
      </w:r>
      <w:proofErr w:type="spellStart"/>
      <w:r w:rsidRPr="003335EB">
        <w:rPr>
          <w:i/>
        </w:rPr>
        <w:t>paretosearch</w:t>
      </w:r>
      <w:proofErr w:type="spellEnd"/>
      <w:r w:rsidRPr="003335EB">
        <w:t xml:space="preserve"> function</w:t>
      </w:r>
      <w:r w:rsidRPr="003335EB" w:rsidDel="00487AF1">
        <w:t xml:space="preserve"> </w:t>
      </w:r>
      <w:r w:rsidRPr="003335EB">
        <w:t>from MATLAB</w:t>
      </w:r>
      <w:r w:rsidRPr="00CE2845">
        <w:rPr>
          <w:vertAlign w:val="superscript"/>
        </w:rPr>
        <w:t>®</w:t>
      </w:r>
      <w:r w:rsidRPr="003335EB">
        <w:t xml:space="preserve"> was used. The MO was proposed as,</w:t>
      </w:r>
    </w:p>
    <w:tbl>
      <w:tblPr>
        <w:tblW w:w="5000" w:type="pct"/>
        <w:tblLook w:val="04A0" w:firstRow="1" w:lastRow="0" w:firstColumn="1" w:lastColumn="0" w:noHBand="0" w:noVBand="1"/>
      </w:tblPr>
      <w:tblGrid>
        <w:gridCol w:w="7984"/>
        <w:gridCol w:w="803"/>
      </w:tblGrid>
      <w:tr w:rsidR="00A461B8" w:rsidRPr="00B57B36" w14:paraId="2F3AEF1F" w14:textId="77777777" w:rsidTr="00DF6B88">
        <w:tc>
          <w:tcPr>
            <w:tcW w:w="7984" w:type="dxa"/>
            <w:shd w:val="clear" w:color="auto" w:fill="auto"/>
            <w:vAlign w:val="center"/>
          </w:tcPr>
          <w:p w14:paraId="1C15EAE1" w14:textId="7E8DFC12" w:rsidR="00A461B8" w:rsidRPr="00B74AB3" w:rsidRDefault="003038B6" w:rsidP="00FD6BCE">
            <w:pPr>
              <w:pStyle w:val="CETEquation"/>
              <w:rPr>
                <w:rFonts w:cs="Arial"/>
                <w:color w:val="000000"/>
                <w:sz w:val="16"/>
                <w:szCs w:val="16"/>
              </w:rPr>
            </w:pPr>
            <m:oMathPara>
              <m:oMathParaPr>
                <m:jc m:val="left"/>
              </m:oMathParaPr>
              <m:oMath>
                <m:func>
                  <m:funcPr>
                    <m:ctrlPr>
                      <w:rPr>
                        <w:rFonts w:ascii="Cambria Math" w:hAnsi="Cambria Math"/>
                        <w:iCs/>
                        <w:sz w:val="16"/>
                        <w:szCs w:val="16"/>
                      </w:rPr>
                    </m:ctrlPr>
                  </m:funcPr>
                  <m:fName>
                    <m:limLow>
                      <m:limLowPr>
                        <m:ctrlPr>
                          <w:rPr>
                            <w:rFonts w:ascii="Cambria Math" w:hAnsi="Cambria Math"/>
                            <w:iCs/>
                            <w:sz w:val="16"/>
                            <w:szCs w:val="16"/>
                          </w:rPr>
                        </m:ctrlPr>
                      </m:limLowPr>
                      <m:e>
                        <m:r>
                          <w:rPr>
                            <w:rFonts w:ascii="Cambria Math" w:hAnsi="Cambria Math"/>
                            <w:sz w:val="16"/>
                            <w:szCs w:val="16"/>
                          </w:rPr>
                          <m:t>max</m:t>
                        </m:r>
                      </m:e>
                      <m:lim>
                        <m:d>
                          <m:dPr>
                            <m:begChr m:val="{"/>
                            <m:endChr m:val="}"/>
                            <m:ctrlPr>
                              <w:rPr>
                                <w:rFonts w:ascii="Cambria Math" w:hAnsi="Cambria Math"/>
                                <w:sz w:val="16"/>
                                <w:szCs w:val="16"/>
                              </w:rPr>
                            </m:ctrlPr>
                          </m:dPr>
                          <m:e>
                            <m:sSub>
                              <m:sSubPr>
                                <m:ctrlPr>
                                  <w:rPr>
                                    <w:rFonts w:ascii="Cambria Math" w:hAnsi="Cambria Math"/>
                                    <w:sz w:val="16"/>
                                    <w:szCs w:val="16"/>
                                  </w:rPr>
                                </m:ctrlPr>
                              </m:sSubPr>
                              <m:e>
                                <m:r>
                                  <w:rPr>
                                    <w:rFonts w:ascii="Cambria Math" w:hAnsi="Cambria Math"/>
                                    <w:sz w:val="16"/>
                                    <w:szCs w:val="16"/>
                                  </w:rPr>
                                  <m:t>q</m:t>
                                </m:r>
                              </m:e>
                              <m:sub>
                                <m:r>
                                  <w:rPr>
                                    <w:rFonts w:ascii="Cambria Math" w:hAnsi="Cambria Math"/>
                                    <w:sz w:val="16"/>
                                    <w:szCs w:val="16"/>
                                  </w:rPr>
                                  <m:t>gas</m:t>
                                </m:r>
                                <m:r>
                                  <m:rPr>
                                    <m:sty m:val="p"/>
                                  </m:rPr>
                                  <w:rPr>
                                    <w:rFonts w:ascii="Cambria Math" w:hAnsi="Cambria Math"/>
                                    <w:sz w:val="16"/>
                                    <w:szCs w:val="16"/>
                                  </w:rPr>
                                  <m:t xml:space="preserve">, </m:t>
                                </m:r>
                                <m:r>
                                  <w:rPr>
                                    <w:rFonts w:ascii="Cambria Math" w:hAnsi="Cambria Math"/>
                                    <w:sz w:val="16"/>
                                    <w:szCs w:val="16"/>
                                  </w:rPr>
                                  <m:t>in</m:t>
                                </m:r>
                              </m:sub>
                            </m:sSub>
                            <m:r>
                              <m:rPr>
                                <m:sty m:val="p"/>
                              </m:rPr>
                              <w:rPr>
                                <w:rFonts w:ascii="Cambria Math" w:hAnsi="Cambria Math"/>
                                <w:sz w:val="16"/>
                                <w:szCs w:val="16"/>
                              </w:rPr>
                              <m:t xml:space="preserve"> </m:t>
                            </m:r>
                            <m:sSub>
                              <m:sSubPr>
                                <m:ctrlPr>
                                  <w:rPr>
                                    <w:rFonts w:ascii="Cambria Math" w:hAnsi="Cambria Math"/>
                                    <w:sz w:val="16"/>
                                    <w:szCs w:val="16"/>
                                  </w:rPr>
                                </m:ctrlPr>
                              </m:sSubPr>
                              <m:e>
                                <m:r>
                                  <w:rPr>
                                    <w:rFonts w:ascii="Cambria Math" w:hAnsi="Cambria Math"/>
                                    <w:sz w:val="16"/>
                                    <w:szCs w:val="16"/>
                                  </w:rPr>
                                  <m:t>q</m:t>
                                </m:r>
                              </m:e>
                              <m:sub>
                                <m:r>
                                  <w:rPr>
                                    <w:rFonts w:ascii="Cambria Math" w:hAnsi="Cambria Math"/>
                                    <w:sz w:val="16"/>
                                    <w:szCs w:val="16"/>
                                  </w:rPr>
                                  <m:t>liq</m:t>
                                </m:r>
                                <m:r>
                                  <m:rPr>
                                    <m:sty m:val="p"/>
                                  </m:rPr>
                                  <w:rPr>
                                    <w:rFonts w:ascii="Cambria Math" w:hAnsi="Cambria Math"/>
                                    <w:sz w:val="16"/>
                                    <w:szCs w:val="16"/>
                                  </w:rPr>
                                  <m:t xml:space="preserve">, </m:t>
                                </m:r>
                                <m:r>
                                  <w:rPr>
                                    <w:rFonts w:ascii="Cambria Math" w:hAnsi="Cambria Math"/>
                                    <w:sz w:val="16"/>
                                    <w:szCs w:val="16"/>
                                  </w:rPr>
                                  <m:t>in</m:t>
                                </m:r>
                              </m:sub>
                            </m:sSub>
                          </m:e>
                        </m:d>
                      </m:lim>
                    </m:limLow>
                  </m:fName>
                  <m:e>
                    <m:d>
                      <m:dPr>
                        <m:ctrlPr>
                          <w:rPr>
                            <w:rFonts w:ascii="Cambria Math" w:hAnsi="Cambria Math"/>
                            <w:sz w:val="16"/>
                            <w:szCs w:val="16"/>
                          </w:rPr>
                        </m:ctrlPr>
                      </m:dPr>
                      <m:e>
                        <m:r>
                          <w:rPr>
                            <w:rFonts w:ascii="Cambria Math" w:hAnsi="Cambria Math"/>
                            <w:sz w:val="16"/>
                            <w:szCs w:val="16"/>
                          </w:rPr>
                          <m:t>Y</m:t>
                        </m:r>
                        <m:r>
                          <m:rPr>
                            <m:sty m:val="p"/>
                          </m:rPr>
                          <w:rPr>
                            <w:rFonts w:ascii="Cambria Math" w:hAnsi="Cambria Math"/>
                            <w:sz w:val="16"/>
                            <w:szCs w:val="16"/>
                          </w:rPr>
                          <m:t xml:space="preserve">, </m:t>
                        </m:r>
                        <m:r>
                          <w:rPr>
                            <w:rFonts w:ascii="Cambria Math" w:hAnsi="Cambria Math"/>
                            <w:sz w:val="16"/>
                            <w:szCs w:val="16"/>
                          </w:rPr>
                          <m:t>P</m:t>
                        </m:r>
                      </m:e>
                    </m:d>
                  </m:e>
                </m:func>
                <m:r>
                  <m:rPr>
                    <m:sty m:val="p"/>
                  </m:rPr>
                  <w:rPr>
                    <w:rFonts w:ascii="Cambria Math" w:hAnsi="Cambria Math"/>
                    <w:sz w:val="16"/>
                    <w:szCs w:val="16"/>
                  </w:rPr>
                  <m:t xml:space="preserve">                       </m:t>
                </m:r>
                <m:r>
                  <m:rPr>
                    <m:sty m:val="p"/>
                  </m:rPr>
                  <w:rPr>
                    <w:rFonts w:ascii="Cambria Math" w:hAnsi="Cambria Math"/>
                    <w:sz w:val="16"/>
                    <w:szCs w:val="16"/>
                  </w:rPr>
                  <m:t>s</m:t>
                </m:r>
                <m:r>
                  <w:rPr>
                    <w:rFonts w:ascii="Cambria Math" w:hAnsi="Cambria Math"/>
                    <w:sz w:val="16"/>
                    <w:szCs w:val="16"/>
                  </w:rPr>
                  <m:t xml:space="preserve">.t. </m:t>
                </m:r>
                <m:d>
                  <m:dPr>
                    <m:begChr m:val="{"/>
                    <m:endChr m:val=""/>
                    <m:ctrlPr>
                      <w:rPr>
                        <w:rFonts w:ascii="Cambria Math" w:hAnsi="Cambria Math"/>
                        <w:sz w:val="16"/>
                        <w:szCs w:val="16"/>
                      </w:rPr>
                    </m:ctrlPr>
                  </m:dPr>
                  <m:e>
                    <m:eqArr>
                      <m:eqArrPr>
                        <m:ctrlPr>
                          <w:rPr>
                            <w:rFonts w:ascii="Cambria Math" w:hAnsi="Cambria Math"/>
                            <w:sz w:val="16"/>
                            <w:szCs w:val="16"/>
                          </w:rPr>
                        </m:ctrlPr>
                      </m:eqArrPr>
                      <m:e>
                        <m:r>
                          <w:rPr>
                            <w:rFonts w:ascii="Cambria Math" w:hAnsi="Cambria Math"/>
                            <w:sz w:val="16"/>
                            <w:szCs w:val="16"/>
                          </w:rPr>
                          <m:t>Equations</m:t>
                        </m:r>
                        <m:r>
                          <m:rPr>
                            <m:sty m:val="p"/>
                          </m:rPr>
                          <w:rPr>
                            <w:rFonts w:ascii="Cambria Math" w:hAnsi="Cambria Math"/>
                            <w:sz w:val="16"/>
                            <w:szCs w:val="16"/>
                          </w:rPr>
                          <m:t xml:space="preserve"> 2-4</m:t>
                        </m:r>
                      </m:e>
                      <m:e>
                        <m:r>
                          <w:rPr>
                            <w:rFonts w:ascii="Cambria Math" w:hAnsi="Cambria Math"/>
                            <w:sz w:val="16"/>
                            <w:szCs w:val="16"/>
                          </w:rPr>
                          <m:t>Y</m:t>
                        </m:r>
                        <m:r>
                          <m:rPr>
                            <m:sty m:val="p"/>
                          </m:rPr>
                          <w:rPr>
                            <w:rFonts w:ascii="Cambria Math" w:hAnsi="Cambria Math"/>
                            <w:sz w:val="16"/>
                            <w:szCs w:val="16"/>
                          </w:rPr>
                          <m:t xml:space="preserve">≤0.39 </m:t>
                        </m:r>
                        <m:sSubSup>
                          <m:sSubSupPr>
                            <m:ctrlPr>
                              <w:rPr>
                                <w:rFonts w:ascii="Cambria Math" w:hAnsi="Cambria Math"/>
                                <w:sz w:val="16"/>
                                <w:szCs w:val="16"/>
                              </w:rPr>
                            </m:ctrlPr>
                          </m:sSubSupPr>
                          <m:e>
                            <m:r>
                              <w:rPr>
                                <w:rFonts w:ascii="Cambria Math" w:hAnsi="Cambria Math"/>
                                <w:sz w:val="16"/>
                                <w:szCs w:val="16"/>
                              </w:rPr>
                              <m:t>m</m:t>
                            </m:r>
                          </m:e>
                          <m:sub>
                            <m:r>
                              <w:rPr>
                                <w:rFonts w:ascii="Cambria Math" w:hAnsi="Cambria Math"/>
                                <w:sz w:val="16"/>
                                <w:szCs w:val="16"/>
                              </w:rPr>
                              <m:t>CH</m:t>
                            </m:r>
                            <m:r>
                              <m:rPr>
                                <m:sty m:val="p"/>
                              </m:rPr>
                              <w:rPr>
                                <w:rFonts w:ascii="Cambria Math" w:hAnsi="Cambria Math"/>
                                <w:sz w:val="16"/>
                                <w:szCs w:val="16"/>
                              </w:rPr>
                              <m:t>4</m:t>
                            </m:r>
                          </m:sub>
                          <m:sup>
                            <m:r>
                              <m:rPr>
                                <m:sty m:val="p"/>
                              </m:rPr>
                              <w:rPr>
                                <w:rFonts w:ascii="Cambria Math" w:hAnsi="Cambria Math"/>
                                <w:sz w:val="16"/>
                                <w:szCs w:val="16"/>
                              </w:rPr>
                              <m:t>3</m:t>
                            </m:r>
                          </m:sup>
                        </m:sSubSup>
                        <m:r>
                          <m:rPr>
                            <m:sty m:val="p"/>
                          </m:rPr>
                          <w:rPr>
                            <w:rFonts w:ascii="Cambria Math" w:hAnsi="Cambria Math"/>
                            <w:sz w:val="16"/>
                            <w:szCs w:val="16"/>
                          </w:rPr>
                          <m:t>/</m:t>
                        </m:r>
                        <m:r>
                          <w:rPr>
                            <w:rFonts w:ascii="Cambria Math" w:hAnsi="Cambria Math"/>
                            <w:sz w:val="16"/>
                            <w:szCs w:val="16"/>
                          </w:rPr>
                          <m:t>kg</m:t>
                        </m:r>
                        <m:sSub>
                          <m:sSubPr>
                            <m:ctrlPr>
                              <w:rPr>
                                <w:rFonts w:ascii="Cambria Math" w:hAnsi="Cambria Math"/>
                                <w:sz w:val="16"/>
                                <w:szCs w:val="16"/>
                              </w:rPr>
                            </m:ctrlPr>
                          </m:sSubPr>
                          <m:e>
                            <m:r>
                              <w:rPr>
                                <w:rFonts w:ascii="Cambria Math" w:hAnsi="Cambria Math"/>
                                <w:sz w:val="16"/>
                                <w:szCs w:val="16"/>
                              </w:rPr>
                              <m:t>COD</m:t>
                            </m:r>
                          </m:e>
                          <m:sub>
                            <m:r>
                              <w:rPr>
                                <w:rFonts w:ascii="Cambria Math" w:hAnsi="Cambria Math"/>
                                <w:sz w:val="16"/>
                                <w:szCs w:val="16"/>
                              </w:rPr>
                              <m:t>added</m:t>
                            </m:r>
                          </m:sub>
                        </m:sSub>
                      </m:e>
                      <m:e>
                        <m:sSup>
                          <m:sSupPr>
                            <m:ctrlPr>
                              <w:rPr>
                                <w:rFonts w:ascii="Cambria Math" w:hAnsi="Cambria Math"/>
                                <w:sz w:val="16"/>
                                <w:szCs w:val="16"/>
                              </w:rPr>
                            </m:ctrlPr>
                          </m:sSupPr>
                          <m:e>
                            <m:r>
                              <m:rPr>
                                <m:sty m:val="p"/>
                              </m:rPr>
                              <w:rPr>
                                <w:rFonts w:ascii="Cambria Math" w:hAnsi="Cambria Math"/>
                                <w:sz w:val="16"/>
                                <w:szCs w:val="16"/>
                              </w:rPr>
                              <m:t>1×10</m:t>
                            </m:r>
                          </m:e>
                          <m:sup>
                            <m:r>
                              <m:rPr>
                                <m:sty m:val="p"/>
                              </m:rPr>
                              <w:rPr>
                                <w:rFonts w:ascii="Cambria Math" w:hAnsi="Cambria Math"/>
                                <w:sz w:val="16"/>
                                <w:szCs w:val="16"/>
                              </w:rPr>
                              <m:t>-3</m:t>
                            </m:r>
                          </m:sup>
                        </m:sSup>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q</m:t>
                            </m:r>
                          </m:e>
                          <m:sub>
                            <m:r>
                              <w:rPr>
                                <w:rFonts w:ascii="Cambria Math" w:hAnsi="Cambria Math"/>
                                <w:sz w:val="16"/>
                                <w:szCs w:val="16"/>
                              </w:rPr>
                              <m:t>gas</m:t>
                            </m:r>
                            <m:r>
                              <m:rPr>
                                <m:sty m:val="p"/>
                              </m:rPr>
                              <w:rPr>
                                <w:rFonts w:ascii="Cambria Math" w:hAnsi="Cambria Math"/>
                                <w:sz w:val="16"/>
                                <w:szCs w:val="16"/>
                              </w:rPr>
                              <m:t xml:space="preserve">,  </m:t>
                            </m:r>
                            <m:r>
                              <w:rPr>
                                <w:rFonts w:ascii="Cambria Math" w:hAnsi="Cambria Math"/>
                                <w:sz w:val="16"/>
                                <w:szCs w:val="16"/>
                              </w:rPr>
                              <m:t>in</m:t>
                            </m:r>
                          </m:sub>
                        </m:sSub>
                        <m:r>
                          <m:rPr>
                            <m:sty m:val="p"/>
                          </m:rPr>
                          <w:rPr>
                            <w:rFonts w:ascii="Cambria Math" w:hAnsi="Cambria Math"/>
                            <w:sz w:val="16"/>
                            <w:szCs w:val="16"/>
                          </w:rPr>
                          <m:t>≤10</m:t>
                        </m:r>
                        <m:sSup>
                          <m:sSupPr>
                            <m:ctrlPr>
                              <w:rPr>
                                <w:rFonts w:ascii="Cambria Math" w:hAnsi="Cambria Math"/>
                                <w:sz w:val="16"/>
                                <w:szCs w:val="16"/>
                              </w:rPr>
                            </m:ctrlPr>
                          </m:sSupPr>
                          <m:e>
                            <m:r>
                              <m:rPr>
                                <m:sty m:val="p"/>
                              </m:rPr>
                              <w:rPr>
                                <w:rFonts w:ascii="Cambria Math" w:hAnsi="Cambria Math"/>
                                <w:sz w:val="16"/>
                                <w:szCs w:val="16"/>
                              </w:rPr>
                              <m:t xml:space="preserve"> </m:t>
                            </m:r>
                            <m:r>
                              <w:rPr>
                                <w:rFonts w:ascii="Cambria Math" w:hAnsi="Cambria Math"/>
                                <w:sz w:val="16"/>
                                <w:szCs w:val="16"/>
                              </w:rPr>
                              <m:t>m</m:t>
                            </m:r>
                          </m:e>
                          <m:sup>
                            <m:r>
                              <m:rPr>
                                <m:sty m:val="p"/>
                              </m:rPr>
                              <w:rPr>
                                <w:rFonts w:ascii="Cambria Math" w:hAnsi="Cambria Math"/>
                                <w:sz w:val="16"/>
                                <w:szCs w:val="16"/>
                              </w:rPr>
                              <m:t>3</m:t>
                            </m:r>
                          </m:sup>
                        </m:sSup>
                        <m:r>
                          <m:rPr>
                            <m:sty m:val="p"/>
                          </m:rPr>
                          <w:rPr>
                            <w:rFonts w:ascii="Cambria Math" w:hAnsi="Cambria Math"/>
                            <w:sz w:val="16"/>
                            <w:szCs w:val="16"/>
                          </w:rPr>
                          <m:t>/</m:t>
                        </m:r>
                        <m:r>
                          <w:rPr>
                            <w:rFonts w:ascii="Cambria Math" w:hAnsi="Cambria Math"/>
                            <w:sz w:val="16"/>
                            <w:szCs w:val="16"/>
                          </w:rPr>
                          <m:t>d</m:t>
                        </m:r>
                        <m:ctrlPr>
                          <w:rPr>
                            <w:rFonts w:ascii="Cambria Math" w:eastAsia="Cambria Math" w:hAnsi="Cambria Math"/>
                            <w:sz w:val="16"/>
                            <w:szCs w:val="16"/>
                          </w:rPr>
                        </m:ctrlPr>
                      </m:e>
                      <m:e>
                        <m:sSup>
                          <m:sSupPr>
                            <m:ctrlPr>
                              <w:rPr>
                                <w:rFonts w:ascii="Cambria Math" w:hAnsi="Cambria Math"/>
                                <w:sz w:val="16"/>
                                <w:szCs w:val="16"/>
                              </w:rPr>
                            </m:ctrlPr>
                          </m:sSupPr>
                          <m:e>
                            <m:r>
                              <m:rPr>
                                <m:sty m:val="p"/>
                              </m:rPr>
                              <w:rPr>
                                <w:rFonts w:ascii="Cambria Math" w:hAnsi="Cambria Math"/>
                                <w:sz w:val="16"/>
                                <w:szCs w:val="16"/>
                              </w:rPr>
                              <m:t>1×10</m:t>
                            </m:r>
                          </m:e>
                          <m:sup>
                            <m:r>
                              <m:rPr>
                                <m:sty m:val="p"/>
                              </m:rPr>
                              <w:rPr>
                                <w:rFonts w:ascii="Cambria Math" w:hAnsi="Cambria Math"/>
                                <w:sz w:val="16"/>
                                <w:szCs w:val="16"/>
                              </w:rPr>
                              <m:t>-3</m:t>
                            </m:r>
                          </m:sup>
                        </m:sSup>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q</m:t>
                            </m:r>
                          </m:e>
                          <m:sub>
                            <m:r>
                              <w:rPr>
                                <w:rFonts w:ascii="Cambria Math" w:hAnsi="Cambria Math"/>
                                <w:sz w:val="16"/>
                                <w:szCs w:val="16"/>
                              </w:rPr>
                              <m:t>liq</m:t>
                            </m:r>
                            <m:r>
                              <m:rPr>
                                <m:sty m:val="p"/>
                              </m:rPr>
                              <w:rPr>
                                <w:rFonts w:ascii="Cambria Math" w:hAnsi="Cambria Math"/>
                                <w:sz w:val="16"/>
                                <w:szCs w:val="16"/>
                              </w:rPr>
                              <m:t xml:space="preserve">,  </m:t>
                            </m:r>
                            <m:r>
                              <w:rPr>
                                <w:rFonts w:ascii="Cambria Math" w:hAnsi="Cambria Math"/>
                                <w:sz w:val="16"/>
                                <w:szCs w:val="16"/>
                              </w:rPr>
                              <m:t>in</m:t>
                            </m:r>
                          </m:sub>
                        </m:sSub>
                        <m:r>
                          <m:rPr>
                            <m:sty m:val="p"/>
                          </m:rPr>
                          <w:rPr>
                            <w:rFonts w:ascii="Cambria Math" w:hAnsi="Cambria Math"/>
                            <w:sz w:val="16"/>
                            <w:szCs w:val="16"/>
                          </w:rPr>
                          <m:t>≤0.1</m:t>
                        </m:r>
                        <m:sSup>
                          <m:sSupPr>
                            <m:ctrlPr>
                              <w:rPr>
                                <w:rFonts w:ascii="Cambria Math" w:hAnsi="Cambria Math"/>
                                <w:sz w:val="16"/>
                                <w:szCs w:val="16"/>
                              </w:rPr>
                            </m:ctrlPr>
                          </m:sSupPr>
                          <m:e>
                            <m:r>
                              <m:rPr>
                                <m:sty m:val="p"/>
                              </m:rPr>
                              <w:rPr>
                                <w:rFonts w:ascii="Cambria Math" w:hAnsi="Cambria Math"/>
                                <w:sz w:val="16"/>
                                <w:szCs w:val="16"/>
                              </w:rPr>
                              <m:t xml:space="preserve"> </m:t>
                            </m:r>
                            <m:r>
                              <w:rPr>
                                <w:rFonts w:ascii="Cambria Math" w:hAnsi="Cambria Math"/>
                                <w:sz w:val="16"/>
                                <w:szCs w:val="16"/>
                              </w:rPr>
                              <m:t>m</m:t>
                            </m:r>
                          </m:e>
                          <m:sup>
                            <m:r>
                              <m:rPr>
                                <m:sty m:val="p"/>
                              </m:rPr>
                              <w:rPr>
                                <w:rFonts w:ascii="Cambria Math" w:hAnsi="Cambria Math"/>
                                <w:sz w:val="16"/>
                                <w:szCs w:val="16"/>
                              </w:rPr>
                              <m:t>3</m:t>
                            </m:r>
                          </m:sup>
                        </m:sSup>
                        <m:r>
                          <m:rPr>
                            <m:sty m:val="p"/>
                          </m:rPr>
                          <w:rPr>
                            <w:rFonts w:ascii="Cambria Math" w:hAnsi="Cambria Math"/>
                            <w:sz w:val="16"/>
                            <w:szCs w:val="16"/>
                          </w:rPr>
                          <m:t>/</m:t>
                        </m:r>
                        <m:r>
                          <w:rPr>
                            <w:rFonts w:ascii="Cambria Math" w:hAnsi="Cambria Math"/>
                            <w:sz w:val="16"/>
                            <w:szCs w:val="16"/>
                          </w:rPr>
                          <m:t>d</m:t>
                        </m:r>
                      </m:e>
                    </m:eqArr>
                  </m:e>
                </m:d>
              </m:oMath>
            </m:oMathPara>
          </w:p>
        </w:tc>
        <w:tc>
          <w:tcPr>
            <w:tcW w:w="803" w:type="dxa"/>
            <w:shd w:val="clear" w:color="auto" w:fill="auto"/>
            <w:vAlign w:val="center"/>
          </w:tcPr>
          <w:p w14:paraId="0FE06979" w14:textId="57AD9E1E" w:rsidR="00A461B8" w:rsidRPr="00B57B36" w:rsidRDefault="00A461B8" w:rsidP="005D3A9A">
            <w:pPr>
              <w:pStyle w:val="CETEquation"/>
              <w:jc w:val="right"/>
            </w:pPr>
            <w:r w:rsidRPr="00B57B36">
              <w:t>(</w:t>
            </w:r>
            <w:r w:rsidR="001E2C33">
              <w:t>8</w:t>
            </w:r>
            <w:r w:rsidRPr="00B57B36">
              <w:t>)</w:t>
            </w:r>
          </w:p>
        </w:tc>
      </w:tr>
    </w:tbl>
    <w:p w14:paraId="4ABEC736" w14:textId="1F816A9E" w:rsidR="00CE2845" w:rsidRDefault="003335EB" w:rsidP="00722C7C">
      <w:pPr>
        <w:pStyle w:val="CETBodytext"/>
      </w:pPr>
      <w:r w:rsidRPr="003335EB">
        <w:t>The constrains are reported in equation (</w:t>
      </w:r>
      <w:r w:rsidR="001E2C33">
        <w:t>8</w:t>
      </w:r>
      <w:r w:rsidRPr="003335EB">
        <w:t xml:space="preserve">) where equation </w:t>
      </w:r>
      <w:r w:rsidR="00484CD7">
        <w:t>1</w:t>
      </w:r>
      <w:r w:rsidRPr="003335EB">
        <w:t>-</w:t>
      </w:r>
      <w:r w:rsidR="00484CD7">
        <w:t>3</w:t>
      </w:r>
      <w:r w:rsidRPr="003335EB">
        <w:t xml:space="preserve"> correspond to the model dynamics</w:t>
      </w:r>
      <w:r w:rsidR="00A47A5D">
        <w:t xml:space="preserve"> </w:t>
      </w:r>
      <w:r w:rsidR="00A47A5D" w:rsidRPr="00585BA3">
        <w:t>(ADM1_ME)</w:t>
      </w:r>
      <w:r w:rsidRPr="003335EB">
        <w:t>, and 0.39</w:t>
      </w:r>
      <w:r w:rsidR="00FC29DA">
        <w:t xml:space="preserve"> </w:t>
      </w:r>
      <m:oMath>
        <m:sSubSup>
          <m:sSubSupPr>
            <m:ctrlPr>
              <w:rPr>
                <w:rFonts w:ascii="Cambria Math" w:hAnsi="Cambria Math"/>
              </w:rPr>
            </m:ctrlPr>
          </m:sSubSupPr>
          <m:e>
            <m:r>
              <w:rPr>
                <w:rFonts w:ascii="Cambria Math" w:hAnsi="Cambria Math"/>
              </w:rPr>
              <m:t>m</m:t>
            </m:r>
          </m:e>
          <m:sub>
            <m:r>
              <w:rPr>
                <w:rFonts w:ascii="Cambria Math" w:hAnsi="Cambria Math"/>
              </w:rPr>
              <m:t>CH</m:t>
            </m:r>
            <m:r>
              <m:rPr>
                <m:sty m:val="p"/>
              </m:rPr>
              <w:rPr>
                <w:rFonts w:ascii="Cambria Math" w:hAnsi="Cambria Math"/>
              </w:rPr>
              <m:t>4</m:t>
            </m:r>
          </m:sub>
          <m:sup>
            <m:r>
              <m:rPr>
                <m:sty m:val="p"/>
              </m:rPr>
              <w:rPr>
                <w:rFonts w:ascii="Cambria Math" w:hAnsi="Cambria Math"/>
              </w:rPr>
              <m:t>3</m:t>
            </m:r>
          </m:sup>
        </m:sSubSup>
        <m:r>
          <m:rPr>
            <m:sty m:val="p"/>
          </m:rPr>
          <w:rPr>
            <w:rFonts w:ascii="Cambria Math" w:hAnsi="Cambria Math"/>
          </w:rPr>
          <m:t>/</m:t>
        </m:r>
        <m:r>
          <w:rPr>
            <w:rFonts w:ascii="Cambria Math" w:hAnsi="Cambria Math"/>
          </w:rPr>
          <m:t>kg</m:t>
        </m:r>
        <m:sSub>
          <m:sSubPr>
            <m:ctrlPr>
              <w:rPr>
                <w:rFonts w:ascii="Cambria Math" w:hAnsi="Cambria Math"/>
              </w:rPr>
            </m:ctrlPr>
          </m:sSubPr>
          <m:e>
            <m:r>
              <w:rPr>
                <w:rFonts w:ascii="Cambria Math" w:hAnsi="Cambria Math"/>
              </w:rPr>
              <m:t>COD</m:t>
            </m:r>
          </m:e>
          <m:sub>
            <m:r>
              <w:rPr>
                <w:rFonts w:ascii="Cambria Math" w:hAnsi="Cambria Math"/>
              </w:rPr>
              <m:t>added</m:t>
            </m:r>
          </m:sub>
        </m:sSub>
      </m:oMath>
      <w:r w:rsidRPr="003335EB">
        <w:t xml:space="preserve"> represents the theoretical cumulative CH</w:t>
      </w:r>
      <w:r w:rsidRPr="00E26973">
        <w:rPr>
          <w:vertAlign w:val="subscript"/>
        </w:rPr>
        <w:t>4</w:t>
      </w:r>
      <w:r w:rsidRPr="003335EB">
        <w:t xml:space="preserve"> volume at 37°C or</w:t>
      </w:r>
      <w:r w:rsidR="00E26973">
        <w:t xml:space="preserve"> 0.35 </w:t>
      </w:r>
      <m:oMath>
        <m:sSubSup>
          <m:sSubSupPr>
            <m:ctrlPr>
              <w:rPr>
                <w:rFonts w:ascii="Cambria Math" w:hAnsi="Cambria Math"/>
              </w:rPr>
            </m:ctrlPr>
          </m:sSubSupPr>
          <m:e>
            <m:r>
              <w:rPr>
                <w:rFonts w:ascii="Cambria Math" w:hAnsi="Cambria Math"/>
              </w:rPr>
              <m:t>m</m:t>
            </m:r>
          </m:e>
          <m:sub>
            <m:r>
              <w:rPr>
                <w:rFonts w:ascii="Cambria Math" w:hAnsi="Cambria Math"/>
              </w:rPr>
              <m:t>CH</m:t>
            </m:r>
            <m:r>
              <m:rPr>
                <m:sty m:val="p"/>
              </m:rPr>
              <w:rPr>
                <w:rFonts w:ascii="Cambria Math" w:hAnsi="Cambria Math"/>
              </w:rPr>
              <m:t>4</m:t>
            </m:r>
          </m:sub>
          <m:sup>
            <m:r>
              <m:rPr>
                <m:sty m:val="p"/>
              </m:rPr>
              <w:rPr>
                <w:rFonts w:ascii="Cambria Math" w:hAnsi="Cambria Math"/>
              </w:rPr>
              <m:t>3</m:t>
            </m:r>
          </m:sup>
        </m:sSubSup>
        <m:r>
          <m:rPr>
            <m:sty m:val="p"/>
          </m:rPr>
          <w:rPr>
            <w:rFonts w:ascii="Cambria Math" w:hAnsi="Cambria Math"/>
          </w:rPr>
          <m:t>/</m:t>
        </m:r>
        <m:r>
          <w:rPr>
            <w:rFonts w:ascii="Cambria Math" w:hAnsi="Cambria Math"/>
          </w:rPr>
          <m:t>kg</m:t>
        </m:r>
        <m:sSub>
          <m:sSubPr>
            <m:ctrlPr>
              <w:rPr>
                <w:rFonts w:ascii="Cambria Math" w:hAnsi="Cambria Math"/>
              </w:rPr>
            </m:ctrlPr>
          </m:sSubPr>
          <m:e>
            <m:r>
              <w:rPr>
                <w:rFonts w:ascii="Cambria Math" w:hAnsi="Cambria Math"/>
              </w:rPr>
              <m:t>COD</m:t>
            </m:r>
          </m:e>
          <m:sub>
            <m:r>
              <w:rPr>
                <w:rFonts w:ascii="Cambria Math" w:hAnsi="Cambria Math"/>
              </w:rPr>
              <m:t>added</m:t>
            </m:r>
          </m:sub>
        </m:sSub>
      </m:oMath>
      <w:r w:rsidRPr="003335EB">
        <w:t xml:space="preserve"> at standard temperature and pressure </w:t>
      </w:r>
      <w:r w:rsidRPr="00883338">
        <w:t xml:space="preserve">conditions </w:t>
      </w:r>
      <w:r w:rsidRPr="00883338">
        <w:fldChar w:fldCharType="begin" w:fldLock="1"/>
      </w:r>
      <w:r w:rsidRPr="00883338">
        <w:instrText>ADDIN CSL_CITATION {"citationItems":[{"id":"ITEM-1","itemData":{"DOI":"10.3390/w11050921","ISSN":"2073-4441","abstract":"Biochemical methane potential (BMP) tests are widely used for characterizing a substrate’s influence on the anaerobic digestion process. As of 2018, there continues to be a lack of standardization of units and techniques, which impacts the comparability and validity of BMP results. However, BMP methods continue to evolve, and key aspects are studied to further eliminate systematic errors. This paper aims to update these key aspects with the latest research progress both to introduce the importance of each variable to those new to BMP measurements and to show the complexity required to design an accurate BMP test.","author":[{"dropping-particle":"","family":"Filer","given":"Jameson","non-dropping-particle":"","parse-names":false,"suffix":""},{"dropping-particle":"","family":"Ding","given":"Huihuang H","non-dropping-particle":"","parse-names":false,"suffix":""},{"dropping-particle":"","family":"Chang","given":"Sheng","non-dropping-particle":"","parse-names":false,"suffix":""}],"container-title":"Water","id":"ITEM-1","issue":"5","issued":{"date-parts":[["2019","5","1"]]},"page":"921","title":"Biochemical Methane Potential (BMP) Assay Method for Anaerobic Digestion Research","type":"article-journal","volume":"11"},"uris":["http://www.mendeley.com/documents/?uuid=9117f88b-3ff9-498d-a59b-e983d34c08e9"]}],"mendeley":{"formattedCitation":"(Filer, Ding and Chang, 2019)","plainTextFormattedCitation":"(Filer, Ding and Chang, 2019)","previouslyFormattedCitation":"(Filer, Ding and Chang, 2019)"},"properties":{"noteIndex":0},"schema":"https://github.com/citation-style-language/schema/raw/master/csl-citation.json"}</w:instrText>
      </w:r>
      <w:r w:rsidRPr="00883338">
        <w:fldChar w:fldCharType="separate"/>
      </w:r>
      <w:r w:rsidRPr="00883338">
        <w:t>(Filer</w:t>
      </w:r>
      <w:r w:rsidR="00883338" w:rsidRPr="00883338">
        <w:t xml:space="preserve"> </w:t>
      </w:r>
      <w:r w:rsidR="00883338" w:rsidRPr="00883338">
        <w:rPr>
          <w:i/>
          <w:noProof/>
        </w:rPr>
        <w:t>et al.</w:t>
      </w:r>
      <w:r w:rsidRPr="00883338">
        <w:t>, 2019)</w:t>
      </w:r>
      <w:r w:rsidRPr="00883338">
        <w:fldChar w:fldCharType="end"/>
      </w:r>
      <w:r w:rsidRPr="00883338">
        <w:t>.</w:t>
      </w:r>
      <w:r w:rsidR="00CE2845" w:rsidRPr="00883338">
        <w:t xml:space="preserve"> </w:t>
      </w:r>
    </w:p>
    <w:p w14:paraId="6B691527" w14:textId="18F76FF4" w:rsidR="00AB3CA3" w:rsidRDefault="00FC29DA" w:rsidP="00722C7C">
      <w:pPr>
        <w:pStyle w:val="CETBodytext"/>
        <w:rPr>
          <w:rFonts w:eastAsiaTheme="minorEastAsia" w:cs="Times"/>
          <w:iCs/>
          <w:color w:val="000000"/>
        </w:rPr>
      </w:pPr>
      <w:r>
        <w:t>T</w:t>
      </w:r>
      <w:r w:rsidR="002B0175">
        <w:t>he MO</w:t>
      </w:r>
      <w:r w:rsidR="001E2C33">
        <w:t xml:space="preserve"> was performed</w:t>
      </w:r>
      <w:r w:rsidR="001D7E2A">
        <w:t xml:space="preserve"> for stages I-V</w:t>
      </w:r>
      <w:r w:rsidR="001E2C33">
        <w:t>. 60 Pareto points w</w:t>
      </w:r>
      <w:r w:rsidR="00254A1E">
        <w:t>ere</w:t>
      </w:r>
      <w:r w:rsidR="001E2C33">
        <w:t xml:space="preserve"> computed for each stage. In which 20, 22, 20, 28, and 23 iterations were executed in 14.65, </w:t>
      </w:r>
      <w:r w:rsidR="001E2C33" w:rsidRPr="001E2C33">
        <w:t>19.01, 23.15, 38.29, 56.33 min</w:t>
      </w:r>
      <w:r w:rsidR="00254A1E">
        <w:t>, respectively</w:t>
      </w:r>
      <w:r w:rsidR="001E2C33" w:rsidRPr="001E2C33">
        <w:t xml:space="preserve">. </w:t>
      </w:r>
      <w:r w:rsidR="00490CBA" w:rsidRPr="00585BA3">
        <w:rPr>
          <w:rFonts w:eastAsiaTheme="minorEastAsia" w:cs="Times"/>
          <w:iCs/>
          <w:color w:val="000000"/>
        </w:rPr>
        <w:t xml:space="preserve">Figure </w:t>
      </w:r>
      <w:r w:rsidR="00722C7C">
        <w:rPr>
          <w:rFonts w:eastAsiaTheme="minorEastAsia" w:cs="Times"/>
          <w:iCs/>
          <w:color w:val="000000"/>
        </w:rPr>
        <w:t>1</w:t>
      </w:r>
      <w:r w:rsidR="00613626">
        <w:rPr>
          <w:rFonts w:eastAsiaTheme="minorEastAsia" w:cs="Times"/>
          <w:iCs/>
          <w:color w:val="000000"/>
        </w:rPr>
        <w:t>A</w:t>
      </w:r>
      <w:r w:rsidR="00490CBA" w:rsidRPr="00585BA3">
        <w:rPr>
          <w:rFonts w:eastAsiaTheme="minorEastAsia" w:cs="Times"/>
          <w:iCs/>
          <w:color w:val="000000"/>
        </w:rPr>
        <w:t xml:space="preserve"> displays the Pareto optimal sets for each stage. In stage I</w:t>
      </w:r>
      <w:r w:rsidR="00490CBA">
        <w:rPr>
          <w:rFonts w:eastAsiaTheme="minorEastAsia" w:cs="Times"/>
          <w:iCs/>
          <w:color w:val="000000"/>
        </w:rPr>
        <w:t xml:space="preserve"> and IV</w:t>
      </w:r>
      <w:r w:rsidR="00490CBA" w:rsidRPr="00585BA3">
        <w:rPr>
          <w:rFonts w:eastAsiaTheme="minorEastAsia" w:cs="Times"/>
          <w:iCs/>
          <w:color w:val="000000"/>
        </w:rPr>
        <w:t xml:space="preserve">, the Pareto optimal set is far from the experimental value, indicating </w:t>
      </w:r>
      <w:r w:rsidR="004960B6">
        <w:rPr>
          <w:rFonts w:eastAsiaTheme="minorEastAsia" w:cs="Times"/>
          <w:iCs/>
          <w:color w:val="000000"/>
        </w:rPr>
        <w:t xml:space="preserve">that optimization can perform </w:t>
      </w:r>
      <w:r w:rsidR="00490CBA" w:rsidRPr="00585BA3">
        <w:rPr>
          <w:rFonts w:eastAsiaTheme="minorEastAsia" w:cs="Times"/>
          <w:iCs/>
          <w:color w:val="000000"/>
        </w:rPr>
        <w:t>a representative change in both optimum variables. For the other stages, the experimental point is in the proximity of the Pareto optimal set, indicating that the experiment was performed to maximize yield.</w:t>
      </w:r>
      <w:r w:rsidR="00D27FC1">
        <w:rPr>
          <w:rFonts w:eastAsiaTheme="minorEastAsia" w:cs="Times"/>
          <w:iCs/>
          <w:color w:val="000000"/>
        </w:rPr>
        <w:t xml:space="preserve"> </w:t>
      </w:r>
    </w:p>
    <w:p w14:paraId="3752A85B" w14:textId="35434A58" w:rsidR="00CF61F4" w:rsidRDefault="00D27FC1" w:rsidP="00CF61F4">
      <w:pPr>
        <w:pStyle w:val="CETBodytext"/>
      </w:pPr>
      <w:r w:rsidRPr="00585BA3">
        <w:rPr>
          <w:rFonts w:eastAsiaTheme="minorEastAsia"/>
        </w:rPr>
        <w:t xml:space="preserve">The </w:t>
      </w:r>
      <w:r w:rsidRPr="00585BA3">
        <w:t>POP</w:t>
      </w:r>
      <w:r w:rsidRPr="00585BA3">
        <w:rPr>
          <w:rFonts w:eastAsiaTheme="minorEastAsia"/>
        </w:rPr>
        <w:t xml:space="preserve"> selection </w:t>
      </w:r>
      <w:r w:rsidR="00A20902">
        <w:rPr>
          <w:rFonts w:eastAsiaTheme="minorEastAsia"/>
        </w:rPr>
        <w:t>wa</w:t>
      </w:r>
      <w:r w:rsidRPr="00585BA3">
        <w:rPr>
          <w:rFonts w:eastAsiaTheme="minorEastAsia"/>
        </w:rPr>
        <w:t xml:space="preserve">s performed by normalizing the Pareto optimal set [0,1] and determining the maximum Euclidean length </w:t>
      </w:r>
      <m:oMath>
        <m:d>
          <m:dPr>
            <m:ctrlPr>
              <w:rPr>
                <w:rFonts w:ascii="Cambria Math" w:eastAsiaTheme="minorEastAsia" w:hAnsi="Cambria Math"/>
                <w:i/>
              </w:rPr>
            </m:ctrlPr>
          </m:dPr>
          <m:e>
            <m:sSub>
              <m:sSubPr>
                <m:ctrlPr>
                  <w:rPr>
                    <w:rFonts w:ascii="Cambria Math" w:eastAsiaTheme="minorEastAsia" w:hAnsi="Cambria Math"/>
                    <w:i/>
                    <w:sz w:val="16"/>
                  </w:rPr>
                </m:ctrlPr>
              </m:sSubPr>
              <m:e>
                <m:r>
                  <w:rPr>
                    <w:rFonts w:ascii="Cambria Math" w:eastAsiaTheme="minorEastAsia" w:hAnsi="Cambria Math"/>
                    <w:sz w:val="16"/>
                  </w:rPr>
                  <m:t>d</m:t>
                </m:r>
              </m:e>
              <m:sub>
                <m:r>
                  <w:rPr>
                    <w:rFonts w:ascii="Cambria Math" w:eastAsiaTheme="minorEastAsia" w:hAnsi="Cambria Math"/>
                    <w:sz w:val="16"/>
                  </w:rPr>
                  <m:t>max</m:t>
                </m:r>
              </m:sub>
            </m:sSub>
          </m:e>
        </m:d>
      </m:oMath>
      <w:r w:rsidRPr="00585BA3">
        <w:rPr>
          <w:rFonts w:eastAsiaTheme="minorEastAsia"/>
        </w:rPr>
        <w:t xml:space="preserve"> from the origin on the normalized coordinates</w:t>
      </w:r>
      <w:r w:rsidR="00CF61F4">
        <w:rPr>
          <w:rFonts w:eastAsiaTheme="minorEastAsia"/>
        </w:rPr>
        <w:t xml:space="preserve">. </w:t>
      </w:r>
      <w:r>
        <w:rPr>
          <w:rFonts w:eastAsiaTheme="minorEastAsia"/>
        </w:rPr>
        <w:t xml:space="preserve">Other POP were selected </w:t>
      </w:r>
      <w:r w:rsidRPr="004506C1">
        <w:rPr>
          <w:rFonts w:eastAsiaTheme="minorEastAsia"/>
        </w:rPr>
        <w:t xml:space="preserve">to maximize </w:t>
      </w:r>
      <w:r>
        <w:rPr>
          <w:rFonts w:eastAsiaTheme="minorEastAsia"/>
        </w:rPr>
        <w:t>the yield</w:t>
      </w:r>
      <w:r w:rsidRPr="004506C1">
        <w:rPr>
          <w:rFonts w:eastAsiaTheme="minorEastAsia"/>
        </w:rPr>
        <w:t xml:space="preserve"> and productivity.</w:t>
      </w:r>
      <w:r>
        <w:rPr>
          <w:rFonts w:eastAsiaTheme="minorEastAsia"/>
        </w:rPr>
        <w:t xml:space="preserve"> </w:t>
      </w:r>
      <w:r w:rsidRPr="00F01EF2">
        <w:rPr>
          <w:rFonts w:eastAsiaTheme="minorEastAsia"/>
        </w:rPr>
        <w:t xml:space="preserve">The first POP </w:t>
      </w:r>
      <w:r w:rsidR="00A20902">
        <w:rPr>
          <w:rFonts w:eastAsiaTheme="minorEastAsia"/>
        </w:rPr>
        <w:t>considered</w:t>
      </w:r>
      <w:r w:rsidRPr="00F01EF2">
        <w:rPr>
          <w:rFonts w:eastAsiaTheme="minorEastAsia"/>
        </w:rPr>
        <w:t xml:space="preserve"> maximiz</w:t>
      </w:r>
      <w:r w:rsidR="00A20902">
        <w:rPr>
          <w:rFonts w:eastAsiaTheme="minorEastAsia"/>
        </w:rPr>
        <w:t>ation of</w:t>
      </w:r>
      <w:r w:rsidRPr="00F01EF2">
        <w:rPr>
          <w:rFonts w:eastAsiaTheme="minorEastAsia"/>
        </w:rPr>
        <w:t xml:space="preserve"> productivity</w:t>
      </w:r>
      <w:r>
        <w:rPr>
          <w:rFonts w:eastAsiaTheme="minorEastAsia"/>
        </w:rPr>
        <w:t>, t</w:t>
      </w:r>
      <w:r w:rsidRPr="00F01EF2">
        <w:rPr>
          <w:rFonts w:eastAsiaTheme="minorEastAsia"/>
        </w:rPr>
        <w:t>he second one the maxim</w:t>
      </w:r>
      <w:r w:rsidR="00A20902">
        <w:rPr>
          <w:rFonts w:eastAsiaTheme="minorEastAsia"/>
        </w:rPr>
        <w:t>ization of the</w:t>
      </w:r>
      <w:r w:rsidRPr="00F01EF2">
        <w:rPr>
          <w:rFonts w:eastAsiaTheme="minorEastAsia"/>
        </w:rPr>
        <w:t xml:space="preserve"> Euclidean length</w:t>
      </w:r>
      <w:r>
        <w:rPr>
          <w:rFonts w:eastAsiaTheme="minorEastAsia"/>
        </w:rPr>
        <w:t>, and t</w:t>
      </w:r>
      <w:r w:rsidRPr="00F01EF2">
        <w:rPr>
          <w:rFonts w:eastAsiaTheme="minorEastAsia"/>
        </w:rPr>
        <w:t>he third one maximiz</w:t>
      </w:r>
      <w:r w:rsidR="00A20902">
        <w:rPr>
          <w:rFonts w:eastAsiaTheme="minorEastAsia"/>
        </w:rPr>
        <w:t>ation</w:t>
      </w:r>
      <w:r w:rsidRPr="00F01EF2">
        <w:rPr>
          <w:rFonts w:eastAsiaTheme="minorEastAsia"/>
        </w:rPr>
        <w:t xml:space="preserve"> </w:t>
      </w:r>
      <w:r w:rsidR="00A20902">
        <w:rPr>
          <w:rFonts w:eastAsiaTheme="minorEastAsia"/>
        </w:rPr>
        <w:t xml:space="preserve">of </w:t>
      </w:r>
      <w:r w:rsidRPr="00F01EF2">
        <w:rPr>
          <w:rFonts w:eastAsiaTheme="minorEastAsia"/>
        </w:rPr>
        <w:t>yield</w:t>
      </w:r>
      <w:r>
        <w:rPr>
          <w:rFonts w:eastAsiaTheme="minorEastAsia"/>
        </w:rPr>
        <w:t xml:space="preserve"> (</w:t>
      </w:r>
      <w:r w:rsidRPr="00F01EF2">
        <w:rPr>
          <w:rFonts w:eastAsiaTheme="minorEastAsia"/>
        </w:rPr>
        <w:t>orange</w:t>
      </w:r>
      <w:r>
        <w:rPr>
          <w:rFonts w:eastAsiaTheme="minorEastAsia"/>
        </w:rPr>
        <w:t xml:space="preserve">, </w:t>
      </w:r>
      <w:r w:rsidRPr="00F01EF2">
        <w:rPr>
          <w:rFonts w:eastAsiaTheme="minorEastAsia"/>
        </w:rPr>
        <w:t>yellow</w:t>
      </w:r>
      <w:r>
        <w:rPr>
          <w:rFonts w:eastAsiaTheme="minorEastAsia"/>
        </w:rPr>
        <w:t xml:space="preserve">, and </w:t>
      </w:r>
      <w:r w:rsidRPr="00F01EF2">
        <w:rPr>
          <w:rFonts w:eastAsiaTheme="minorEastAsia"/>
        </w:rPr>
        <w:t>purple square</w:t>
      </w:r>
      <w:r w:rsidR="00E26973">
        <w:rPr>
          <w:rFonts w:eastAsiaTheme="minorEastAsia"/>
        </w:rPr>
        <w:t>s</w:t>
      </w:r>
      <w:r>
        <w:rPr>
          <w:rFonts w:eastAsiaTheme="minorEastAsia"/>
        </w:rPr>
        <w:t xml:space="preserve"> </w:t>
      </w:r>
      <w:r w:rsidRPr="00F01EF2">
        <w:rPr>
          <w:rFonts w:eastAsiaTheme="minorEastAsia"/>
        </w:rPr>
        <w:t xml:space="preserve">in Fig. </w:t>
      </w:r>
      <w:r>
        <w:rPr>
          <w:rFonts w:eastAsiaTheme="minorEastAsia"/>
        </w:rPr>
        <w:t xml:space="preserve">1A). </w:t>
      </w:r>
      <w:r w:rsidRPr="00585BA3">
        <w:rPr>
          <w:rFonts w:eastAsiaTheme="minorEastAsia"/>
        </w:rPr>
        <w:t xml:space="preserve">Table 2 summarizes the selected </w:t>
      </w:r>
      <w:r>
        <w:rPr>
          <w:rFonts w:eastAsiaTheme="minorEastAsia"/>
        </w:rPr>
        <w:t>POP</w:t>
      </w:r>
      <w:r w:rsidRPr="00585BA3">
        <w:rPr>
          <w:rFonts w:eastAsiaTheme="minorEastAsia"/>
        </w:rPr>
        <w:t xml:space="preserve"> for yield and productivity maximization in each stage.</w:t>
      </w:r>
    </w:p>
    <w:p w14:paraId="2D5ADDA9" w14:textId="4376CA42" w:rsidR="00D27FC1" w:rsidRPr="00A461B8" w:rsidRDefault="00D27FC1" w:rsidP="00D27FC1">
      <w:pPr>
        <w:pStyle w:val="CETTabletitle"/>
      </w:pPr>
      <w:r w:rsidRPr="00A461B8">
        <w:t xml:space="preserve">Table </w:t>
      </w:r>
      <w:r w:rsidRPr="00A461B8">
        <w:fldChar w:fldCharType="begin"/>
      </w:r>
      <w:r w:rsidRPr="00A461B8">
        <w:instrText xml:space="preserve"> SEQ Table \* ARABIC </w:instrText>
      </w:r>
      <w:r w:rsidRPr="00A461B8">
        <w:fldChar w:fldCharType="separate"/>
      </w:r>
      <w:r w:rsidR="003038B6">
        <w:rPr>
          <w:noProof/>
        </w:rPr>
        <w:t>2</w:t>
      </w:r>
      <w:r w:rsidRPr="00A461B8">
        <w:fldChar w:fldCharType="end"/>
      </w:r>
      <w:r w:rsidRPr="00A461B8">
        <w:t>:</w:t>
      </w:r>
      <w:r w:rsidRPr="00A461B8">
        <w:rPr>
          <w:rFonts w:eastAsia="SimSun"/>
        </w:rPr>
        <w:t xml:space="preserve"> Multi-objective optimization results.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6"/>
        <w:gridCol w:w="1450"/>
        <w:gridCol w:w="1375"/>
        <w:gridCol w:w="1381"/>
        <w:gridCol w:w="1256"/>
        <w:gridCol w:w="1585"/>
        <w:gridCol w:w="24"/>
        <w:gridCol w:w="1280"/>
      </w:tblGrid>
      <w:tr w:rsidR="00D27FC1" w:rsidRPr="00E064AE" w14:paraId="79E234EE" w14:textId="77777777" w:rsidTr="00860780">
        <w:trPr>
          <w:trHeight w:val="205"/>
        </w:trPr>
        <w:tc>
          <w:tcPr>
            <w:tcW w:w="436" w:type="dxa"/>
            <w:vMerge w:val="restart"/>
            <w:tcBorders>
              <w:top w:val="single" w:sz="12" w:space="0" w:color="008000"/>
            </w:tcBorders>
            <w:shd w:val="clear" w:color="auto" w:fill="FFFFFF"/>
            <w:vAlign w:val="center"/>
          </w:tcPr>
          <w:p w14:paraId="11F6557E" w14:textId="77777777" w:rsidR="00D27FC1" w:rsidRPr="00E064AE" w:rsidRDefault="00D27FC1" w:rsidP="00750D49">
            <w:pPr>
              <w:pStyle w:val="CETBodytext"/>
              <w:jc w:val="center"/>
              <w:rPr>
                <w:sz w:val="16"/>
                <w:szCs w:val="16"/>
                <w:lang w:val="en-GB"/>
              </w:rPr>
            </w:pPr>
            <w:r w:rsidRPr="00E064AE">
              <w:rPr>
                <w:rFonts w:cs="Arial"/>
                <w:b/>
                <w:bCs/>
                <w:sz w:val="16"/>
                <w:szCs w:val="16"/>
              </w:rPr>
              <w:t>Stage</w:t>
            </w:r>
          </w:p>
        </w:tc>
        <w:tc>
          <w:tcPr>
            <w:tcW w:w="2825" w:type="dxa"/>
            <w:gridSpan w:val="2"/>
            <w:tcBorders>
              <w:top w:val="single" w:sz="12" w:space="0" w:color="008000"/>
              <w:bottom w:val="single" w:sz="8" w:space="0" w:color="008000"/>
            </w:tcBorders>
            <w:shd w:val="clear" w:color="auto" w:fill="FFFFFF"/>
            <w:vAlign w:val="center"/>
          </w:tcPr>
          <w:p w14:paraId="323A85FC" w14:textId="77777777" w:rsidR="00D27FC1" w:rsidRPr="00E064AE" w:rsidRDefault="00D27FC1" w:rsidP="00750D49">
            <w:pPr>
              <w:pStyle w:val="CETBodytext"/>
              <w:jc w:val="center"/>
              <w:rPr>
                <w:b/>
                <w:sz w:val="16"/>
                <w:szCs w:val="16"/>
                <w:lang w:val="en-GB"/>
              </w:rPr>
            </w:pPr>
            <w:r w:rsidRPr="00E064AE">
              <w:rPr>
                <w:b/>
                <w:sz w:val="16"/>
                <w:szCs w:val="16"/>
                <w:lang w:val="en-GB"/>
              </w:rPr>
              <w:t xml:space="preserve">POP </w:t>
            </w:r>
          </w:p>
          <w:p w14:paraId="0A32EBC4" w14:textId="77777777" w:rsidR="00D27FC1" w:rsidRPr="00E064AE" w:rsidRDefault="00D27FC1" w:rsidP="00750D49">
            <w:pPr>
              <w:pStyle w:val="CETBodytext"/>
              <w:jc w:val="center"/>
              <w:rPr>
                <w:b/>
                <w:sz w:val="16"/>
                <w:szCs w:val="16"/>
                <w:lang w:val="en-GB"/>
              </w:rPr>
            </w:pPr>
            <w:r w:rsidRPr="00E064AE">
              <w:rPr>
                <w:b/>
                <w:sz w:val="16"/>
                <w:szCs w:val="16"/>
                <w:lang w:val="en-GB"/>
              </w:rPr>
              <w:t>for maximum productivity</w:t>
            </w:r>
          </w:p>
        </w:tc>
        <w:tc>
          <w:tcPr>
            <w:tcW w:w="2637" w:type="dxa"/>
            <w:gridSpan w:val="2"/>
            <w:tcBorders>
              <w:top w:val="single" w:sz="12" w:space="0" w:color="008000"/>
              <w:bottom w:val="single" w:sz="8" w:space="0" w:color="008000"/>
            </w:tcBorders>
            <w:shd w:val="clear" w:color="auto" w:fill="FFFFFF"/>
            <w:vAlign w:val="center"/>
          </w:tcPr>
          <w:p w14:paraId="5E8B8229" w14:textId="77777777" w:rsidR="00D27FC1" w:rsidRPr="00E064AE" w:rsidRDefault="00D27FC1" w:rsidP="00750D49">
            <w:pPr>
              <w:jc w:val="center"/>
              <w:rPr>
                <w:b/>
                <w:sz w:val="16"/>
                <w:szCs w:val="16"/>
              </w:rPr>
            </w:pPr>
            <w:r w:rsidRPr="00E064AE">
              <w:rPr>
                <w:b/>
                <w:sz w:val="16"/>
                <w:szCs w:val="16"/>
              </w:rPr>
              <w:t xml:space="preserve">POP </w:t>
            </w:r>
          </w:p>
          <w:p w14:paraId="290D556F" w14:textId="77777777" w:rsidR="00D27FC1" w:rsidRPr="00E064AE" w:rsidRDefault="00D27FC1" w:rsidP="00750D49">
            <w:pPr>
              <w:jc w:val="center"/>
              <w:rPr>
                <w:b/>
                <w:sz w:val="16"/>
                <w:szCs w:val="16"/>
              </w:rPr>
            </w:pPr>
            <w:r w:rsidRPr="00E064AE">
              <w:rPr>
                <w:b/>
                <w:sz w:val="16"/>
                <w:szCs w:val="16"/>
              </w:rPr>
              <w:t>for maximum Euclidean length</w:t>
            </w:r>
          </w:p>
        </w:tc>
        <w:tc>
          <w:tcPr>
            <w:tcW w:w="2889" w:type="dxa"/>
            <w:gridSpan w:val="3"/>
            <w:tcBorders>
              <w:top w:val="single" w:sz="12" w:space="0" w:color="008000"/>
              <w:bottom w:val="single" w:sz="8" w:space="0" w:color="008000"/>
            </w:tcBorders>
            <w:shd w:val="clear" w:color="auto" w:fill="FFFFFF"/>
            <w:vAlign w:val="center"/>
          </w:tcPr>
          <w:p w14:paraId="7F93446F" w14:textId="77777777" w:rsidR="00D27FC1" w:rsidRPr="00E064AE" w:rsidRDefault="00D27FC1" w:rsidP="00750D49">
            <w:pPr>
              <w:jc w:val="center"/>
              <w:rPr>
                <w:b/>
                <w:sz w:val="16"/>
                <w:szCs w:val="16"/>
              </w:rPr>
            </w:pPr>
            <w:r w:rsidRPr="00E064AE">
              <w:rPr>
                <w:b/>
                <w:sz w:val="16"/>
                <w:szCs w:val="16"/>
              </w:rPr>
              <w:t>POP</w:t>
            </w:r>
          </w:p>
          <w:p w14:paraId="4FB5509B" w14:textId="77777777" w:rsidR="00D27FC1" w:rsidRPr="00E064AE" w:rsidRDefault="00D27FC1" w:rsidP="00750D49">
            <w:pPr>
              <w:jc w:val="center"/>
              <w:rPr>
                <w:b/>
                <w:sz w:val="16"/>
                <w:szCs w:val="16"/>
              </w:rPr>
            </w:pPr>
            <w:r w:rsidRPr="00E064AE">
              <w:rPr>
                <w:b/>
                <w:sz w:val="16"/>
                <w:szCs w:val="16"/>
              </w:rPr>
              <w:t>for maximum yield</w:t>
            </w:r>
          </w:p>
        </w:tc>
      </w:tr>
      <w:tr w:rsidR="00D27FC1" w:rsidRPr="00E064AE" w14:paraId="754B4C31" w14:textId="77777777" w:rsidTr="00860780">
        <w:trPr>
          <w:trHeight w:val="514"/>
        </w:trPr>
        <w:tc>
          <w:tcPr>
            <w:tcW w:w="436" w:type="dxa"/>
            <w:vMerge/>
            <w:shd w:val="clear" w:color="auto" w:fill="FFFFFF"/>
            <w:vAlign w:val="center"/>
          </w:tcPr>
          <w:p w14:paraId="76157A81" w14:textId="77777777" w:rsidR="00D27FC1" w:rsidRPr="00E064AE" w:rsidRDefault="00D27FC1" w:rsidP="00750D49">
            <w:pPr>
              <w:pStyle w:val="CETBodytext"/>
              <w:jc w:val="center"/>
              <w:rPr>
                <w:sz w:val="16"/>
                <w:szCs w:val="16"/>
                <w:lang w:val="en-GB"/>
              </w:rPr>
            </w:pPr>
          </w:p>
        </w:tc>
        <w:tc>
          <w:tcPr>
            <w:tcW w:w="1450" w:type="dxa"/>
            <w:tcBorders>
              <w:top w:val="single" w:sz="8" w:space="0" w:color="008000"/>
              <w:bottom w:val="single" w:sz="8" w:space="0" w:color="008000"/>
            </w:tcBorders>
            <w:shd w:val="clear" w:color="auto" w:fill="FFFFFF"/>
            <w:vAlign w:val="center"/>
          </w:tcPr>
          <w:p w14:paraId="3109A45F" w14:textId="77777777" w:rsidR="00D27FC1" w:rsidRPr="00860780" w:rsidRDefault="00D27FC1" w:rsidP="00750D49">
            <w:pPr>
              <w:pStyle w:val="CETBodytext"/>
              <w:ind w:right="-1"/>
              <w:jc w:val="center"/>
              <w:rPr>
                <w:b/>
                <w:sz w:val="14"/>
                <w:szCs w:val="16"/>
                <w:lang w:val="en-GB"/>
              </w:rPr>
            </w:pPr>
            <w:r w:rsidRPr="00860780">
              <w:rPr>
                <w:b/>
                <w:sz w:val="14"/>
                <w:szCs w:val="16"/>
                <w:lang w:val="en-GB"/>
              </w:rPr>
              <w:t>Yield</w:t>
            </w:r>
          </w:p>
          <w:p w14:paraId="59F38D94" w14:textId="77777777" w:rsidR="00D27FC1" w:rsidRPr="00860780" w:rsidRDefault="003038B6" w:rsidP="00750D49">
            <w:pPr>
              <w:pStyle w:val="CETBodytext"/>
              <w:ind w:right="-1"/>
              <w:jc w:val="center"/>
              <w:rPr>
                <w:b/>
                <w:sz w:val="14"/>
                <w:szCs w:val="16"/>
                <w:lang w:val="en-GB"/>
              </w:rPr>
            </w:pPr>
            <m:oMathPara>
              <m:oMath>
                <m:d>
                  <m:dPr>
                    <m:ctrlPr>
                      <w:rPr>
                        <w:rFonts w:ascii="Cambria Math" w:hAnsi="Cambria Math"/>
                        <w:b/>
                        <w:sz w:val="14"/>
                        <w:szCs w:val="16"/>
                        <w:lang w:val="en-GB"/>
                      </w:rPr>
                    </m:ctrlPr>
                  </m:dPr>
                  <m:e>
                    <m:f>
                      <m:fPr>
                        <m:type m:val="lin"/>
                        <m:ctrlPr>
                          <w:rPr>
                            <w:rFonts w:ascii="Cambria Math" w:hAnsi="Cambria Math"/>
                            <w:b/>
                            <w:sz w:val="14"/>
                            <w:szCs w:val="16"/>
                            <w:lang w:val="en-GB"/>
                          </w:rPr>
                        </m:ctrlPr>
                      </m:fPr>
                      <m:num>
                        <m:sSubSup>
                          <m:sSubSupPr>
                            <m:ctrlPr>
                              <w:rPr>
                                <w:rFonts w:ascii="Cambria Math" w:hAnsi="Cambria Math"/>
                                <w:b/>
                                <w:sz w:val="14"/>
                                <w:szCs w:val="16"/>
                                <w:lang w:val="en-GB"/>
                              </w:rPr>
                            </m:ctrlPr>
                          </m:sSubSupPr>
                          <m:e>
                            <m:r>
                              <m:rPr>
                                <m:sty m:val="b"/>
                              </m:rPr>
                              <w:rPr>
                                <w:rFonts w:ascii="Cambria Math" w:hAnsi="Cambria Math"/>
                                <w:sz w:val="14"/>
                                <w:szCs w:val="16"/>
                                <w:lang w:val="en-GB"/>
                              </w:rPr>
                              <m:t>m</m:t>
                            </m:r>
                          </m:e>
                          <m:sub>
                            <m:r>
                              <m:rPr>
                                <m:sty m:val="b"/>
                              </m:rPr>
                              <w:rPr>
                                <w:rFonts w:ascii="Cambria Math" w:hAnsi="Cambria Math"/>
                                <w:sz w:val="14"/>
                                <w:szCs w:val="16"/>
                                <w:lang w:val="en-GB"/>
                              </w:rPr>
                              <m:t>CH4</m:t>
                            </m:r>
                          </m:sub>
                          <m:sup>
                            <m:r>
                              <m:rPr>
                                <m:sty m:val="b"/>
                              </m:rPr>
                              <w:rPr>
                                <w:rFonts w:ascii="Cambria Math" w:hAnsi="Cambria Math"/>
                                <w:sz w:val="14"/>
                                <w:szCs w:val="16"/>
                                <w:lang w:val="en-GB"/>
                              </w:rPr>
                              <m:t>3</m:t>
                            </m:r>
                          </m:sup>
                        </m:sSubSup>
                      </m:num>
                      <m:den>
                        <m:sSub>
                          <m:sSubPr>
                            <m:ctrlPr>
                              <w:rPr>
                                <w:rFonts w:ascii="Cambria Math" w:hAnsi="Cambria Math"/>
                                <w:b/>
                                <w:sz w:val="14"/>
                                <w:szCs w:val="16"/>
                                <w:lang w:val="en-GB"/>
                              </w:rPr>
                            </m:ctrlPr>
                          </m:sSubPr>
                          <m:e>
                            <m:r>
                              <m:rPr>
                                <m:sty m:val="b"/>
                              </m:rPr>
                              <w:rPr>
                                <w:rFonts w:ascii="Cambria Math" w:hAnsi="Cambria Math"/>
                                <w:sz w:val="14"/>
                                <w:szCs w:val="16"/>
                                <w:lang w:val="en-GB"/>
                              </w:rPr>
                              <m:t>kgCOD</m:t>
                            </m:r>
                          </m:e>
                          <m:sub>
                            <m:r>
                              <m:rPr>
                                <m:sty m:val="bi"/>
                              </m:rPr>
                              <w:rPr>
                                <w:rFonts w:ascii="Cambria Math" w:hAnsi="Cambria Math"/>
                                <w:sz w:val="14"/>
                                <w:szCs w:val="16"/>
                                <w:lang w:val="en-GB"/>
                              </w:rPr>
                              <m:t>added</m:t>
                            </m:r>
                          </m:sub>
                        </m:sSub>
                      </m:den>
                    </m:f>
                  </m:e>
                </m:d>
              </m:oMath>
            </m:oMathPara>
          </w:p>
        </w:tc>
        <w:tc>
          <w:tcPr>
            <w:tcW w:w="1375" w:type="dxa"/>
            <w:tcBorders>
              <w:top w:val="single" w:sz="8" w:space="0" w:color="008000"/>
              <w:bottom w:val="single" w:sz="8" w:space="0" w:color="008000"/>
            </w:tcBorders>
            <w:shd w:val="clear" w:color="auto" w:fill="FFFFFF"/>
            <w:vAlign w:val="center"/>
          </w:tcPr>
          <w:p w14:paraId="6F8B4207" w14:textId="77777777" w:rsidR="00D27FC1" w:rsidRPr="00860780" w:rsidRDefault="00D27FC1" w:rsidP="00750D49">
            <w:pPr>
              <w:pStyle w:val="CETBodytext"/>
              <w:ind w:right="-1"/>
              <w:jc w:val="center"/>
              <w:rPr>
                <w:b/>
                <w:sz w:val="14"/>
                <w:szCs w:val="16"/>
                <w:lang w:val="en-GB"/>
              </w:rPr>
            </w:pPr>
            <w:r w:rsidRPr="00860780">
              <w:rPr>
                <w:b/>
                <w:sz w:val="14"/>
                <w:szCs w:val="16"/>
                <w:lang w:val="en-GB"/>
              </w:rPr>
              <w:t>Productivity</w:t>
            </w:r>
          </w:p>
          <w:p w14:paraId="4C70E986" w14:textId="67444896" w:rsidR="00D27FC1" w:rsidRPr="00860780" w:rsidRDefault="003038B6" w:rsidP="00750D49">
            <w:pPr>
              <w:pStyle w:val="CETBodytext"/>
              <w:ind w:right="-1"/>
              <w:jc w:val="center"/>
              <w:rPr>
                <w:b/>
                <w:sz w:val="14"/>
                <w:szCs w:val="16"/>
                <w:lang w:val="en-GB"/>
              </w:rPr>
            </w:pPr>
            <m:oMathPara>
              <m:oMathParaPr>
                <m:jc m:val="center"/>
              </m:oMathParaPr>
              <m:oMath>
                <m:d>
                  <m:dPr>
                    <m:ctrlPr>
                      <w:rPr>
                        <w:rFonts w:ascii="Cambria Math" w:hAnsi="Cambria Math"/>
                        <w:b/>
                        <w:sz w:val="14"/>
                        <w:szCs w:val="16"/>
                        <w:lang w:val="en-GB"/>
                      </w:rPr>
                    </m:ctrlPr>
                  </m:dPr>
                  <m:e>
                    <m:f>
                      <m:fPr>
                        <m:type m:val="lin"/>
                        <m:ctrlPr>
                          <w:rPr>
                            <w:rFonts w:ascii="Cambria Math" w:hAnsi="Cambria Math"/>
                            <w:b/>
                            <w:sz w:val="14"/>
                            <w:szCs w:val="16"/>
                            <w:lang w:val="en-GB"/>
                          </w:rPr>
                        </m:ctrlPr>
                      </m:fPr>
                      <m:num>
                        <m:sSubSup>
                          <m:sSubSupPr>
                            <m:ctrlPr>
                              <w:rPr>
                                <w:rFonts w:ascii="Cambria Math" w:hAnsi="Cambria Math"/>
                                <w:b/>
                                <w:sz w:val="14"/>
                                <w:szCs w:val="16"/>
                                <w:lang w:val="en-GB"/>
                              </w:rPr>
                            </m:ctrlPr>
                          </m:sSubSupPr>
                          <m:e>
                            <m:r>
                              <m:rPr>
                                <m:sty m:val="bi"/>
                              </m:rPr>
                              <w:rPr>
                                <w:rFonts w:ascii="Cambria Math" w:hAnsi="Cambria Math"/>
                                <w:sz w:val="14"/>
                                <w:szCs w:val="16"/>
                                <w:lang w:val="en-GB"/>
                              </w:rPr>
                              <m:t>m</m:t>
                            </m:r>
                          </m:e>
                          <m:sub>
                            <m:r>
                              <m:rPr>
                                <m:sty m:val="bi"/>
                              </m:rPr>
                              <w:rPr>
                                <w:rFonts w:ascii="Cambria Math" w:hAnsi="Cambria Math"/>
                                <w:sz w:val="14"/>
                                <w:szCs w:val="16"/>
                                <w:lang w:val="en-GB"/>
                              </w:rPr>
                              <m:t>CH</m:t>
                            </m:r>
                            <m:r>
                              <m:rPr>
                                <m:sty m:val="b"/>
                              </m:rPr>
                              <w:rPr>
                                <w:rFonts w:ascii="Cambria Math" w:hAnsi="Cambria Math"/>
                                <w:sz w:val="14"/>
                                <w:szCs w:val="16"/>
                                <w:lang w:val="en-GB"/>
                              </w:rPr>
                              <m:t>4</m:t>
                            </m:r>
                          </m:sub>
                          <m:sup>
                            <m:r>
                              <m:rPr>
                                <m:sty m:val="b"/>
                              </m:rPr>
                              <w:rPr>
                                <w:rFonts w:ascii="Cambria Math" w:hAnsi="Cambria Math"/>
                                <w:sz w:val="14"/>
                                <w:szCs w:val="16"/>
                                <w:lang w:val="en-GB"/>
                              </w:rPr>
                              <m:t>3</m:t>
                            </m:r>
                          </m:sup>
                        </m:sSubSup>
                      </m:num>
                      <m:den>
                        <m:sSubSup>
                          <m:sSubSupPr>
                            <m:ctrlPr>
                              <w:rPr>
                                <w:rFonts w:ascii="Cambria Math" w:hAnsi="Cambria Math"/>
                                <w:b/>
                                <w:sz w:val="14"/>
                                <w:szCs w:val="16"/>
                                <w:lang w:val="en-GB"/>
                              </w:rPr>
                            </m:ctrlPr>
                          </m:sSubSupPr>
                          <m:e>
                            <m:r>
                              <m:rPr>
                                <m:sty m:val="bi"/>
                              </m:rPr>
                              <w:rPr>
                                <w:rFonts w:ascii="Cambria Math" w:hAnsi="Cambria Math"/>
                                <w:sz w:val="14"/>
                                <w:szCs w:val="16"/>
                                <w:lang w:val="en-GB"/>
                              </w:rPr>
                              <m:t>m</m:t>
                            </m:r>
                          </m:e>
                          <m:sub>
                            <m:r>
                              <m:rPr>
                                <m:sty m:val="bi"/>
                              </m:rPr>
                              <w:rPr>
                                <w:rFonts w:ascii="Cambria Math" w:hAnsi="Cambria Math"/>
                                <w:sz w:val="14"/>
                                <w:szCs w:val="16"/>
                                <w:lang w:val="en-GB"/>
                              </w:rPr>
                              <m:t>reactor</m:t>
                            </m:r>
                          </m:sub>
                          <m:sup>
                            <m:r>
                              <m:rPr>
                                <m:sty m:val="b"/>
                              </m:rPr>
                              <w:rPr>
                                <w:rFonts w:ascii="Cambria Math" w:hAnsi="Cambria Math"/>
                                <w:sz w:val="14"/>
                                <w:szCs w:val="16"/>
                                <w:lang w:val="en-GB"/>
                              </w:rPr>
                              <m:t>3</m:t>
                            </m:r>
                          </m:sup>
                        </m:sSubSup>
                      </m:den>
                    </m:f>
                    <m:r>
                      <m:rPr>
                        <m:sty m:val="bi"/>
                      </m:rPr>
                      <w:rPr>
                        <w:rFonts w:ascii="Cambria Math" w:hAnsi="Cambria Math"/>
                        <w:sz w:val="14"/>
                        <w:szCs w:val="16"/>
                        <w:lang w:val="en-GB"/>
                      </w:rPr>
                      <m:t>∙d</m:t>
                    </m:r>
                  </m:e>
                </m:d>
              </m:oMath>
            </m:oMathPara>
          </w:p>
        </w:tc>
        <w:tc>
          <w:tcPr>
            <w:tcW w:w="1381" w:type="dxa"/>
            <w:tcBorders>
              <w:top w:val="single" w:sz="8" w:space="0" w:color="008000"/>
              <w:bottom w:val="single" w:sz="8" w:space="0" w:color="008000"/>
            </w:tcBorders>
            <w:shd w:val="clear" w:color="auto" w:fill="FFFFFF"/>
            <w:vAlign w:val="center"/>
          </w:tcPr>
          <w:p w14:paraId="22BB9193" w14:textId="77777777" w:rsidR="00D27FC1" w:rsidRPr="00860780" w:rsidRDefault="00D27FC1" w:rsidP="00750D49">
            <w:pPr>
              <w:ind w:right="-1"/>
              <w:jc w:val="center"/>
              <w:rPr>
                <w:b/>
                <w:sz w:val="14"/>
                <w:szCs w:val="16"/>
              </w:rPr>
            </w:pPr>
            <w:r w:rsidRPr="00860780">
              <w:rPr>
                <w:b/>
                <w:sz w:val="14"/>
                <w:szCs w:val="16"/>
              </w:rPr>
              <w:t>Yield</w:t>
            </w:r>
          </w:p>
          <w:p w14:paraId="10CC6A5B" w14:textId="77777777" w:rsidR="00D27FC1" w:rsidRPr="00860780" w:rsidRDefault="003038B6" w:rsidP="00750D49">
            <w:pPr>
              <w:pStyle w:val="CETBodytext"/>
              <w:ind w:right="-1"/>
              <w:jc w:val="center"/>
              <w:rPr>
                <w:b/>
                <w:sz w:val="14"/>
                <w:szCs w:val="16"/>
                <w:lang w:val="en-GB"/>
              </w:rPr>
            </w:pPr>
            <m:oMathPara>
              <m:oMath>
                <m:d>
                  <m:dPr>
                    <m:ctrlPr>
                      <w:rPr>
                        <w:rFonts w:ascii="Cambria Math" w:hAnsi="Cambria Math"/>
                        <w:b/>
                        <w:sz w:val="14"/>
                        <w:szCs w:val="16"/>
                        <w:lang w:val="en-GB"/>
                      </w:rPr>
                    </m:ctrlPr>
                  </m:dPr>
                  <m:e>
                    <m:f>
                      <m:fPr>
                        <m:type m:val="lin"/>
                        <m:ctrlPr>
                          <w:rPr>
                            <w:rFonts w:ascii="Cambria Math" w:hAnsi="Cambria Math"/>
                            <w:b/>
                            <w:sz w:val="14"/>
                            <w:szCs w:val="16"/>
                            <w:lang w:val="en-GB"/>
                          </w:rPr>
                        </m:ctrlPr>
                      </m:fPr>
                      <m:num>
                        <m:sSubSup>
                          <m:sSubSupPr>
                            <m:ctrlPr>
                              <w:rPr>
                                <w:rFonts w:ascii="Cambria Math" w:hAnsi="Cambria Math"/>
                                <w:b/>
                                <w:sz w:val="14"/>
                                <w:szCs w:val="16"/>
                                <w:lang w:val="en-GB"/>
                              </w:rPr>
                            </m:ctrlPr>
                          </m:sSubSupPr>
                          <m:e>
                            <m:r>
                              <m:rPr>
                                <m:sty m:val="b"/>
                              </m:rPr>
                              <w:rPr>
                                <w:rFonts w:ascii="Cambria Math" w:hAnsi="Cambria Math"/>
                                <w:sz w:val="14"/>
                                <w:szCs w:val="16"/>
                                <w:lang w:val="en-GB"/>
                              </w:rPr>
                              <m:t>m</m:t>
                            </m:r>
                          </m:e>
                          <m:sub>
                            <m:r>
                              <m:rPr>
                                <m:sty m:val="b"/>
                              </m:rPr>
                              <w:rPr>
                                <w:rFonts w:ascii="Cambria Math" w:hAnsi="Cambria Math"/>
                                <w:sz w:val="14"/>
                                <w:szCs w:val="16"/>
                                <w:lang w:val="en-GB"/>
                              </w:rPr>
                              <m:t>CH4</m:t>
                            </m:r>
                          </m:sub>
                          <m:sup>
                            <m:r>
                              <m:rPr>
                                <m:sty m:val="b"/>
                              </m:rPr>
                              <w:rPr>
                                <w:rFonts w:ascii="Cambria Math" w:hAnsi="Cambria Math"/>
                                <w:sz w:val="14"/>
                                <w:szCs w:val="16"/>
                                <w:lang w:val="en-GB"/>
                              </w:rPr>
                              <m:t>3</m:t>
                            </m:r>
                          </m:sup>
                        </m:sSubSup>
                      </m:num>
                      <m:den>
                        <m:sSub>
                          <m:sSubPr>
                            <m:ctrlPr>
                              <w:rPr>
                                <w:rFonts w:ascii="Cambria Math" w:hAnsi="Cambria Math"/>
                                <w:b/>
                                <w:sz w:val="14"/>
                                <w:szCs w:val="16"/>
                                <w:lang w:val="en-GB"/>
                              </w:rPr>
                            </m:ctrlPr>
                          </m:sSubPr>
                          <m:e>
                            <m:r>
                              <m:rPr>
                                <m:sty m:val="b"/>
                              </m:rPr>
                              <w:rPr>
                                <w:rFonts w:ascii="Cambria Math" w:hAnsi="Cambria Math"/>
                                <w:sz w:val="14"/>
                                <w:szCs w:val="16"/>
                                <w:lang w:val="en-GB"/>
                              </w:rPr>
                              <m:t>kgCOD</m:t>
                            </m:r>
                          </m:e>
                          <m:sub>
                            <m:r>
                              <m:rPr>
                                <m:sty m:val="bi"/>
                              </m:rPr>
                              <w:rPr>
                                <w:rFonts w:ascii="Cambria Math" w:hAnsi="Cambria Math"/>
                                <w:sz w:val="14"/>
                                <w:szCs w:val="16"/>
                                <w:lang w:val="en-GB"/>
                              </w:rPr>
                              <m:t>added</m:t>
                            </m:r>
                          </m:sub>
                        </m:sSub>
                      </m:den>
                    </m:f>
                  </m:e>
                </m:d>
              </m:oMath>
            </m:oMathPara>
          </w:p>
        </w:tc>
        <w:tc>
          <w:tcPr>
            <w:tcW w:w="1256" w:type="dxa"/>
            <w:tcBorders>
              <w:top w:val="single" w:sz="8" w:space="0" w:color="008000"/>
              <w:bottom w:val="single" w:sz="8" w:space="0" w:color="008000"/>
            </w:tcBorders>
            <w:shd w:val="clear" w:color="auto" w:fill="FFFFFF"/>
            <w:vAlign w:val="center"/>
          </w:tcPr>
          <w:p w14:paraId="0D18D025" w14:textId="77777777" w:rsidR="00D27FC1" w:rsidRPr="00860780" w:rsidRDefault="00D27FC1" w:rsidP="00750D49">
            <w:pPr>
              <w:pStyle w:val="CETBodytext"/>
              <w:ind w:right="-1"/>
              <w:jc w:val="center"/>
              <w:rPr>
                <w:b/>
                <w:sz w:val="14"/>
                <w:szCs w:val="16"/>
                <w:lang w:val="en-GB"/>
              </w:rPr>
            </w:pPr>
            <w:r w:rsidRPr="00860780">
              <w:rPr>
                <w:b/>
                <w:sz w:val="14"/>
                <w:szCs w:val="16"/>
                <w:lang w:val="en-GB"/>
              </w:rPr>
              <w:t>Productivity</w:t>
            </w:r>
          </w:p>
          <w:p w14:paraId="0BF5DFEE" w14:textId="41A1A159" w:rsidR="00D27FC1" w:rsidRPr="00860780" w:rsidRDefault="003038B6" w:rsidP="00750D49">
            <w:pPr>
              <w:pStyle w:val="CETBodytext"/>
              <w:ind w:right="-1"/>
              <w:jc w:val="center"/>
              <w:rPr>
                <w:b/>
                <w:sz w:val="14"/>
                <w:szCs w:val="16"/>
                <w:lang w:val="en-GB"/>
              </w:rPr>
            </w:pPr>
            <m:oMathPara>
              <m:oMath>
                <m:d>
                  <m:dPr>
                    <m:ctrlPr>
                      <w:rPr>
                        <w:rFonts w:ascii="Cambria Math" w:hAnsi="Cambria Math"/>
                        <w:b/>
                        <w:sz w:val="14"/>
                        <w:szCs w:val="16"/>
                        <w:lang w:val="en-GB"/>
                      </w:rPr>
                    </m:ctrlPr>
                  </m:dPr>
                  <m:e>
                    <m:f>
                      <m:fPr>
                        <m:type m:val="lin"/>
                        <m:ctrlPr>
                          <w:rPr>
                            <w:rFonts w:ascii="Cambria Math" w:hAnsi="Cambria Math"/>
                            <w:b/>
                            <w:sz w:val="14"/>
                            <w:szCs w:val="16"/>
                            <w:lang w:val="en-GB"/>
                          </w:rPr>
                        </m:ctrlPr>
                      </m:fPr>
                      <m:num>
                        <m:sSubSup>
                          <m:sSubSupPr>
                            <m:ctrlPr>
                              <w:rPr>
                                <w:rFonts w:ascii="Cambria Math" w:hAnsi="Cambria Math"/>
                                <w:b/>
                                <w:sz w:val="14"/>
                                <w:szCs w:val="16"/>
                                <w:lang w:val="en-GB"/>
                              </w:rPr>
                            </m:ctrlPr>
                          </m:sSubSupPr>
                          <m:e>
                            <m:r>
                              <m:rPr>
                                <m:sty m:val="b"/>
                              </m:rPr>
                              <w:rPr>
                                <w:rFonts w:ascii="Cambria Math" w:hAnsi="Cambria Math"/>
                                <w:sz w:val="14"/>
                                <w:szCs w:val="16"/>
                                <w:lang w:val="en-GB"/>
                              </w:rPr>
                              <m:t>m</m:t>
                            </m:r>
                          </m:e>
                          <m:sub>
                            <m:r>
                              <m:rPr>
                                <m:sty m:val="b"/>
                              </m:rPr>
                              <w:rPr>
                                <w:rFonts w:ascii="Cambria Math" w:hAnsi="Cambria Math"/>
                                <w:sz w:val="14"/>
                                <w:szCs w:val="16"/>
                                <w:lang w:val="en-GB"/>
                              </w:rPr>
                              <m:t>CH4</m:t>
                            </m:r>
                          </m:sub>
                          <m:sup>
                            <m:r>
                              <m:rPr>
                                <m:sty m:val="b"/>
                              </m:rPr>
                              <w:rPr>
                                <w:rFonts w:ascii="Cambria Math" w:hAnsi="Cambria Math"/>
                                <w:sz w:val="14"/>
                                <w:szCs w:val="16"/>
                                <w:lang w:val="en-GB"/>
                              </w:rPr>
                              <m:t>3</m:t>
                            </m:r>
                          </m:sup>
                        </m:sSubSup>
                      </m:num>
                      <m:den>
                        <m:sSubSup>
                          <m:sSubSupPr>
                            <m:ctrlPr>
                              <w:rPr>
                                <w:rFonts w:ascii="Cambria Math" w:hAnsi="Cambria Math"/>
                                <w:b/>
                                <w:sz w:val="14"/>
                                <w:szCs w:val="16"/>
                                <w:lang w:val="en-GB"/>
                              </w:rPr>
                            </m:ctrlPr>
                          </m:sSubSupPr>
                          <m:e>
                            <m:r>
                              <m:rPr>
                                <m:sty m:val="b"/>
                              </m:rPr>
                              <w:rPr>
                                <w:rFonts w:ascii="Cambria Math" w:hAnsi="Cambria Math"/>
                                <w:sz w:val="14"/>
                                <w:szCs w:val="16"/>
                                <w:lang w:val="en-GB"/>
                              </w:rPr>
                              <m:t>m</m:t>
                            </m:r>
                          </m:e>
                          <m:sub>
                            <m:r>
                              <m:rPr>
                                <m:sty m:val="b"/>
                              </m:rPr>
                              <w:rPr>
                                <w:rFonts w:ascii="Cambria Math" w:hAnsi="Cambria Math"/>
                                <w:sz w:val="14"/>
                                <w:szCs w:val="16"/>
                                <w:lang w:val="en-GB"/>
                              </w:rPr>
                              <m:t>reactor</m:t>
                            </m:r>
                          </m:sub>
                          <m:sup>
                            <m:r>
                              <m:rPr>
                                <m:sty m:val="b"/>
                              </m:rPr>
                              <w:rPr>
                                <w:rFonts w:ascii="Cambria Math" w:hAnsi="Cambria Math"/>
                                <w:sz w:val="14"/>
                                <w:szCs w:val="16"/>
                                <w:lang w:val="en-GB"/>
                              </w:rPr>
                              <m:t>3</m:t>
                            </m:r>
                          </m:sup>
                        </m:sSubSup>
                      </m:den>
                    </m:f>
                    <m:r>
                      <m:rPr>
                        <m:sty m:val="b"/>
                      </m:rPr>
                      <w:rPr>
                        <w:rFonts w:ascii="Cambria Math" w:hAnsi="Cambria Math"/>
                        <w:sz w:val="14"/>
                        <w:szCs w:val="16"/>
                        <w:lang w:val="en-GB"/>
                      </w:rPr>
                      <m:t>∙d</m:t>
                    </m:r>
                  </m:e>
                </m:d>
              </m:oMath>
            </m:oMathPara>
          </w:p>
        </w:tc>
        <w:tc>
          <w:tcPr>
            <w:tcW w:w="1609" w:type="dxa"/>
            <w:gridSpan w:val="2"/>
            <w:tcBorders>
              <w:top w:val="single" w:sz="8" w:space="0" w:color="008000"/>
              <w:bottom w:val="single" w:sz="8" w:space="0" w:color="008000"/>
            </w:tcBorders>
            <w:shd w:val="clear" w:color="auto" w:fill="FFFFFF"/>
            <w:vAlign w:val="center"/>
          </w:tcPr>
          <w:p w14:paraId="729C61AF" w14:textId="77777777" w:rsidR="00D27FC1" w:rsidRPr="00860780" w:rsidRDefault="00D27FC1" w:rsidP="00750D49">
            <w:pPr>
              <w:ind w:right="-1"/>
              <w:jc w:val="center"/>
              <w:rPr>
                <w:b/>
                <w:sz w:val="14"/>
                <w:szCs w:val="16"/>
              </w:rPr>
            </w:pPr>
            <w:r w:rsidRPr="00860780">
              <w:rPr>
                <w:b/>
                <w:sz w:val="14"/>
                <w:szCs w:val="16"/>
              </w:rPr>
              <w:t>Yield</w:t>
            </w:r>
          </w:p>
          <w:p w14:paraId="745C6790" w14:textId="77777777" w:rsidR="00D27FC1" w:rsidRPr="00860780" w:rsidRDefault="003038B6" w:rsidP="00750D49">
            <w:pPr>
              <w:pStyle w:val="CETBodytext"/>
              <w:ind w:right="-1"/>
              <w:jc w:val="center"/>
              <w:rPr>
                <w:b/>
                <w:sz w:val="14"/>
                <w:szCs w:val="16"/>
                <w:lang w:val="en-GB"/>
              </w:rPr>
            </w:pPr>
            <m:oMathPara>
              <m:oMath>
                <m:d>
                  <m:dPr>
                    <m:ctrlPr>
                      <w:rPr>
                        <w:rFonts w:ascii="Cambria Math" w:hAnsi="Cambria Math"/>
                        <w:b/>
                        <w:sz w:val="14"/>
                        <w:szCs w:val="16"/>
                        <w:lang w:val="en-GB"/>
                      </w:rPr>
                    </m:ctrlPr>
                  </m:dPr>
                  <m:e>
                    <m:f>
                      <m:fPr>
                        <m:type m:val="lin"/>
                        <m:ctrlPr>
                          <w:rPr>
                            <w:rFonts w:ascii="Cambria Math" w:hAnsi="Cambria Math"/>
                            <w:b/>
                            <w:sz w:val="14"/>
                            <w:szCs w:val="16"/>
                            <w:lang w:val="en-GB"/>
                          </w:rPr>
                        </m:ctrlPr>
                      </m:fPr>
                      <m:num>
                        <m:sSubSup>
                          <m:sSubSupPr>
                            <m:ctrlPr>
                              <w:rPr>
                                <w:rFonts w:ascii="Cambria Math" w:hAnsi="Cambria Math"/>
                                <w:b/>
                                <w:sz w:val="14"/>
                                <w:szCs w:val="16"/>
                                <w:lang w:val="en-GB"/>
                              </w:rPr>
                            </m:ctrlPr>
                          </m:sSubSupPr>
                          <m:e>
                            <m:r>
                              <m:rPr>
                                <m:sty m:val="b"/>
                              </m:rPr>
                              <w:rPr>
                                <w:rFonts w:ascii="Cambria Math" w:hAnsi="Cambria Math"/>
                                <w:sz w:val="14"/>
                                <w:szCs w:val="16"/>
                                <w:lang w:val="en-GB"/>
                              </w:rPr>
                              <m:t>m</m:t>
                            </m:r>
                          </m:e>
                          <m:sub>
                            <m:r>
                              <m:rPr>
                                <m:sty m:val="b"/>
                              </m:rPr>
                              <w:rPr>
                                <w:rFonts w:ascii="Cambria Math" w:hAnsi="Cambria Math"/>
                                <w:sz w:val="14"/>
                                <w:szCs w:val="16"/>
                                <w:lang w:val="en-GB"/>
                              </w:rPr>
                              <m:t>CH4</m:t>
                            </m:r>
                          </m:sub>
                          <m:sup>
                            <m:r>
                              <m:rPr>
                                <m:sty m:val="b"/>
                              </m:rPr>
                              <w:rPr>
                                <w:rFonts w:ascii="Cambria Math" w:hAnsi="Cambria Math"/>
                                <w:sz w:val="14"/>
                                <w:szCs w:val="16"/>
                                <w:lang w:val="en-GB"/>
                              </w:rPr>
                              <m:t>3</m:t>
                            </m:r>
                          </m:sup>
                        </m:sSubSup>
                      </m:num>
                      <m:den>
                        <m:sSub>
                          <m:sSubPr>
                            <m:ctrlPr>
                              <w:rPr>
                                <w:rFonts w:ascii="Cambria Math" w:hAnsi="Cambria Math"/>
                                <w:b/>
                                <w:sz w:val="14"/>
                                <w:szCs w:val="16"/>
                                <w:lang w:val="en-GB"/>
                              </w:rPr>
                            </m:ctrlPr>
                          </m:sSubPr>
                          <m:e>
                            <m:r>
                              <m:rPr>
                                <m:sty m:val="b"/>
                              </m:rPr>
                              <w:rPr>
                                <w:rFonts w:ascii="Cambria Math" w:hAnsi="Cambria Math"/>
                                <w:sz w:val="14"/>
                                <w:szCs w:val="16"/>
                                <w:lang w:val="en-GB"/>
                              </w:rPr>
                              <m:t>kgCOD</m:t>
                            </m:r>
                          </m:e>
                          <m:sub>
                            <m:r>
                              <m:rPr>
                                <m:sty m:val="bi"/>
                              </m:rPr>
                              <w:rPr>
                                <w:rFonts w:ascii="Cambria Math" w:hAnsi="Cambria Math"/>
                                <w:sz w:val="14"/>
                                <w:szCs w:val="16"/>
                                <w:lang w:val="en-GB"/>
                              </w:rPr>
                              <m:t>added</m:t>
                            </m:r>
                          </m:sub>
                        </m:sSub>
                      </m:den>
                    </m:f>
                  </m:e>
                </m:d>
              </m:oMath>
            </m:oMathPara>
          </w:p>
        </w:tc>
        <w:tc>
          <w:tcPr>
            <w:tcW w:w="1280" w:type="dxa"/>
            <w:tcBorders>
              <w:top w:val="single" w:sz="8" w:space="0" w:color="008000"/>
              <w:bottom w:val="single" w:sz="8" w:space="0" w:color="008000"/>
            </w:tcBorders>
            <w:shd w:val="clear" w:color="auto" w:fill="FFFFFF"/>
            <w:vAlign w:val="center"/>
          </w:tcPr>
          <w:p w14:paraId="17FDFC39" w14:textId="77777777" w:rsidR="00D27FC1" w:rsidRPr="00860780" w:rsidRDefault="00D27FC1" w:rsidP="00750D49">
            <w:pPr>
              <w:pStyle w:val="CETBodytext"/>
              <w:ind w:right="-1"/>
              <w:jc w:val="center"/>
              <w:rPr>
                <w:b/>
                <w:sz w:val="14"/>
                <w:szCs w:val="16"/>
                <w:lang w:val="en-GB"/>
              </w:rPr>
            </w:pPr>
            <w:r w:rsidRPr="00860780">
              <w:rPr>
                <w:b/>
                <w:sz w:val="14"/>
                <w:szCs w:val="16"/>
                <w:lang w:val="en-GB"/>
              </w:rPr>
              <w:t>Productivity</w:t>
            </w:r>
          </w:p>
          <w:p w14:paraId="05C1C265" w14:textId="70B79AA9" w:rsidR="00D27FC1" w:rsidRPr="00860780" w:rsidRDefault="003038B6" w:rsidP="00750D49">
            <w:pPr>
              <w:pStyle w:val="CETBodytext"/>
              <w:ind w:right="-1"/>
              <w:jc w:val="center"/>
              <w:rPr>
                <w:b/>
                <w:sz w:val="14"/>
                <w:szCs w:val="16"/>
                <w:lang w:val="en-GB"/>
              </w:rPr>
            </w:pPr>
            <m:oMathPara>
              <m:oMath>
                <m:d>
                  <m:dPr>
                    <m:ctrlPr>
                      <w:rPr>
                        <w:rFonts w:ascii="Cambria Math" w:hAnsi="Cambria Math"/>
                        <w:b/>
                        <w:sz w:val="14"/>
                        <w:szCs w:val="16"/>
                        <w:lang w:val="en-GB"/>
                      </w:rPr>
                    </m:ctrlPr>
                  </m:dPr>
                  <m:e>
                    <m:f>
                      <m:fPr>
                        <m:type m:val="lin"/>
                        <m:ctrlPr>
                          <w:rPr>
                            <w:rFonts w:ascii="Cambria Math" w:hAnsi="Cambria Math"/>
                            <w:b/>
                            <w:sz w:val="14"/>
                            <w:szCs w:val="16"/>
                            <w:lang w:val="en-GB"/>
                          </w:rPr>
                        </m:ctrlPr>
                      </m:fPr>
                      <m:num>
                        <m:sSubSup>
                          <m:sSubSupPr>
                            <m:ctrlPr>
                              <w:rPr>
                                <w:rFonts w:ascii="Cambria Math" w:hAnsi="Cambria Math"/>
                                <w:b/>
                                <w:sz w:val="14"/>
                                <w:szCs w:val="16"/>
                                <w:lang w:val="en-GB"/>
                              </w:rPr>
                            </m:ctrlPr>
                          </m:sSubSupPr>
                          <m:e>
                            <m:r>
                              <m:rPr>
                                <m:sty m:val="b"/>
                              </m:rPr>
                              <w:rPr>
                                <w:rFonts w:ascii="Cambria Math" w:hAnsi="Cambria Math"/>
                                <w:sz w:val="14"/>
                                <w:szCs w:val="16"/>
                                <w:lang w:val="en-GB"/>
                              </w:rPr>
                              <m:t>m</m:t>
                            </m:r>
                          </m:e>
                          <m:sub>
                            <m:r>
                              <m:rPr>
                                <m:sty m:val="b"/>
                              </m:rPr>
                              <w:rPr>
                                <w:rFonts w:ascii="Cambria Math" w:hAnsi="Cambria Math"/>
                                <w:sz w:val="14"/>
                                <w:szCs w:val="16"/>
                                <w:lang w:val="en-GB"/>
                              </w:rPr>
                              <m:t>CH4</m:t>
                            </m:r>
                          </m:sub>
                          <m:sup>
                            <m:r>
                              <m:rPr>
                                <m:sty m:val="b"/>
                              </m:rPr>
                              <w:rPr>
                                <w:rFonts w:ascii="Cambria Math" w:hAnsi="Cambria Math"/>
                                <w:sz w:val="14"/>
                                <w:szCs w:val="16"/>
                                <w:lang w:val="en-GB"/>
                              </w:rPr>
                              <m:t>3</m:t>
                            </m:r>
                          </m:sup>
                        </m:sSubSup>
                      </m:num>
                      <m:den>
                        <m:sSubSup>
                          <m:sSubSupPr>
                            <m:ctrlPr>
                              <w:rPr>
                                <w:rFonts w:ascii="Cambria Math" w:hAnsi="Cambria Math"/>
                                <w:b/>
                                <w:sz w:val="14"/>
                                <w:szCs w:val="16"/>
                                <w:lang w:val="en-GB"/>
                              </w:rPr>
                            </m:ctrlPr>
                          </m:sSubSupPr>
                          <m:e>
                            <m:r>
                              <m:rPr>
                                <m:sty m:val="b"/>
                              </m:rPr>
                              <w:rPr>
                                <w:rFonts w:ascii="Cambria Math" w:hAnsi="Cambria Math"/>
                                <w:sz w:val="14"/>
                                <w:szCs w:val="16"/>
                                <w:lang w:val="en-GB"/>
                              </w:rPr>
                              <m:t>m</m:t>
                            </m:r>
                          </m:e>
                          <m:sub>
                            <m:r>
                              <m:rPr>
                                <m:sty m:val="b"/>
                              </m:rPr>
                              <w:rPr>
                                <w:rFonts w:ascii="Cambria Math" w:hAnsi="Cambria Math"/>
                                <w:sz w:val="14"/>
                                <w:szCs w:val="16"/>
                                <w:lang w:val="en-GB"/>
                              </w:rPr>
                              <m:t>reactor</m:t>
                            </m:r>
                          </m:sub>
                          <m:sup>
                            <m:r>
                              <m:rPr>
                                <m:sty m:val="b"/>
                              </m:rPr>
                              <w:rPr>
                                <w:rFonts w:ascii="Cambria Math" w:hAnsi="Cambria Math"/>
                                <w:sz w:val="14"/>
                                <w:szCs w:val="16"/>
                                <w:lang w:val="en-GB"/>
                              </w:rPr>
                              <m:t>3</m:t>
                            </m:r>
                          </m:sup>
                        </m:sSubSup>
                      </m:den>
                    </m:f>
                    <m:r>
                      <m:rPr>
                        <m:sty m:val="b"/>
                      </m:rPr>
                      <w:rPr>
                        <w:rFonts w:ascii="Cambria Math" w:hAnsi="Cambria Math"/>
                        <w:sz w:val="14"/>
                        <w:szCs w:val="16"/>
                        <w:lang w:val="en-GB"/>
                      </w:rPr>
                      <m:t>∙d</m:t>
                    </m:r>
                  </m:e>
                </m:d>
              </m:oMath>
            </m:oMathPara>
          </w:p>
        </w:tc>
      </w:tr>
      <w:tr w:rsidR="00D27FC1" w:rsidRPr="00E064AE" w14:paraId="41D8A456" w14:textId="77777777" w:rsidTr="00860780">
        <w:trPr>
          <w:trHeight w:val="199"/>
        </w:trPr>
        <w:tc>
          <w:tcPr>
            <w:tcW w:w="436" w:type="dxa"/>
            <w:shd w:val="clear" w:color="auto" w:fill="FFFFFF"/>
          </w:tcPr>
          <w:p w14:paraId="64B6FA25" w14:textId="77777777" w:rsidR="00D27FC1" w:rsidRPr="00860780" w:rsidRDefault="00D27FC1" w:rsidP="00750D49">
            <w:pPr>
              <w:pStyle w:val="CETBodytext"/>
              <w:jc w:val="center"/>
              <w:rPr>
                <w:sz w:val="14"/>
                <w:szCs w:val="16"/>
                <w:lang w:val="en-GB"/>
              </w:rPr>
            </w:pPr>
            <w:r w:rsidRPr="00860780">
              <w:rPr>
                <w:rFonts w:cs="Arial"/>
                <w:bCs/>
                <w:sz w:val="14"/>
                <w:szCs w:val="16"/>
              </w:rPr>
              <w:t>I</w:t>
            </w:r>
          </w:p>
        </w:tc>
        <w:tc>
          <w:tcPr>
            <w:tcW w:w="1450" w:type="dxa"/>
            <w:tcBorders>
              <w:top w:val="single" w:sz="8" w:space="0" w:color="008000"/>
            </w:tcBorders>
            <w:shd w:val="clear" w:color="auto" w:fill="FFFFFF"/>
            <w:vAlign w:val="center"/>
          </w:tcPr>
          <w:p w14:paraId="5AA75181" w14:textId="77777777" w:rsidR="00D27FC1" w:rsidRPr="00860780" w:rsidRDefault="00D27FC1" w:rsidP="00750D49">
            <w:pPr>
              <w:pStyle w:val="CETBodytext"/>
              <w:jc w:val="center"/>
              <w:rPr>
                <w:sz w:val="14"/>
                <w:szCs w:val="16"/>
                <w:lang w:val="en-GB"/>
              </w:rPr>
            </w:pPr>
            <w:r w:rsidRPr="00860780">
              <w:rPr>
                <w:rFonts w:cs="Times"/>
                <w:sz w:val="14"/>
                <w:szCs w:val="16"/>
              </w:rPr>
              <w:t>0.3155</w:t>
            </w:r>
          </w:p>
        </w:tc>
        <w:tc>
          <w:tcPr>
            <w:tcW w:w="1375" w:type="dxa"/>
            <w:tcBorders>
              <w:top w:val="single" w:sz="8" w:space="0" w:color="008000"/>
            </w:tcBorders>
            <w:shd w:val="clear" w:color="auto" w:fill="FFFFFF"/>
            <w:vAlign w:val="center"/>
          </w:tcPr>
          <w:p w14:paraId="5FEEA990" w14:textId="77777777" w:rsidR="00D27FC1" w:rsidRPr="00860780" w:rsidRDefault="00D27FC1" w:rsidP="00750D49">
            <w:pPr>
              <w:pStyle w:val="CETBodytext"/>
              <w:ind w:right="-1"/>
              <w:jc w:val="center"/>
              <w:rPr>
                <w:sz w:val="14"/>
                <w:szCs w:val="16"/>
                <w:lang w:val="en-GB"/>
              </w:rPr>
            </w:pPr>
            <w:r w:rsidRPr="00860780">
              <w:rPr>
                <w:rFonts w:cs="Times"/>
                <w:sz w:val="14"/>
                <w:szCs w:val="16"/>
              </w:rPr>
              <w:t>0.8011</w:t>
            </w:r>
          </w:p>
        </w:tc>
        <w:tc>
          <w:tcPr>
            <w:tcW w:w="1381" w:type="dxa"/>
            <w:tcBorders>
              <w:top w:val="single" w:sz="8" w:space="0" w:color="008000"/>
            </w:tcBorders>
            <w:shd w:val="clear" w:color="auto" w:fill="FFFFFF"/>
            <w:vAlign w:val="center"/>
          </w:tcPr>
          <w:p w14:paraId="61EBE223" w14:textId="77777777" w:rsidR="00D27FC1" w:rsidRPr="00860780" w:rsidRDefault="00D27FC1" w:rsidP="00750D49">
            <w:pPr>
              <w:pStyle w:val="CETBodytext"/>
              <w:ind w:right="-1"/>
              <w:jc w:val="center"/>
              <w:rPr>
                <w:rFonts w:cs="Arial"/>
                <w:sz w:val="14"/>
                <w:szCs w:val="16"/>
              </w:rPr>
            </w:pPr>
            <w:r w:rsidRPr="00860780">
              <w:rPr>
                <w:rFonts w:cs="Times"/>
                <w:sz w:val="14"/>
                <w:szCs w:val="16"/>
              </w:rPr>
              <w:t>0.3341</w:t>
            </w:r>
          </w:p>
        </w:tc>
        <w:tc>
          <w:tcPr>
            <w:tcW w:w="1256" w:type="dxa"/>
            <w:tcBorders>
              <w:top w:val="single" w:sz="8" w:space="0" w:color="008000"/>
            </w:tcBorders>
            <w:shd w:val="clear" w:color="auto" w:fill="FFFFFF"/>
            <w:vAlign w:val="center"/>
          </w:tcPr>
          <w:p w14:paraId="314F36FA" w14:textId="77777777" w:rsidR="00D27FC1" w:rsidRPr="00860780" w:rsidRDefault="00D27FC1" w:rsidP="00750D49">
            <w:pPr>
              <w:pStyle w:val="CETBodytext"/>
              <w:ind w:right="-1"/>
              <w:jc w:val="center"/>
              <w:rPr>
                <w:rFonts w:cs="Arial"/>
                <w:sz w:val="14"/>
                <w:szCs w:val="16"/>
              </w:rPr>
            </w:pPr>
            <w:r w:rsidRPr="00860780">
              <w:rPr>
                <w:rFonts w:cs="Times"/>
                <w:sz w:val="14"/>
                <w:szCs w:val="16"/>
              </w:rPr>
              <w:t>0.7080</w:t>
            </w:r>
          </w:p>
        </w:tc>
        <w:tc>
          <w:tcPr>
            <w:tcW w:w="1585" w:type="dxa"/>
            <w:tcBorders>
              <w:top w:val="single" w:sz="8" w:space="0" w:color="008000"/>
            </w:tcBorders>
            <w:shd w:val="clear" w:color="auto" w:fill="FFFFFF"/>
            <w:vAlign w:val="center"/>
          </w:tcPr>
          <w:p w14:paraId="46FCDBA1" w14:textId="77777777" w:rsidR="00D27FC1" w:rsidRPr="00860780" w:rsidRDefault="00D27FC1" w:rsidP="00750D49">
            <w:pPr>
              <w:pStyle w:val="CETBodytext"/>
              <w:ind w:right="-1"/>
              <w:jc w:val="center"/>
              <w:rPr>
                <w:rFonts w:cs="Arial"/>
                <w:sz w:val="14"/>
                <w:szCs w:val="16"/>
              </w:rPr>
            </w:pPr>
            <w:r w:rsidRPr="00860780">
              <w:rPr>
                <w:rFonts w:cs="Times"/>
                <w:sz w:val="14"/>
                <w:szCs w:val="16"/>
              </w:rPr>
              <w:t>0.3443</w:t>
            </w:r>
          </w:p>
        </w:tc>
        <w:tc>
          <w:tcPr>
            <w:tcW w:w="1304" w:type="dxa"/>
            <w:gridSpan w:val="2"/>
            <w:tcBorders>
              <w:top w:val="single" w:sz="8" w:space="0" w:color="008000"/>
            </w:tcBorders>
            <w:shd w:val="clear" w:color="auto" w:fill="FFFFFF"/>
            <w:vAlign w:val="center"/>
          </w:tcPr>
          <w:p w14:paraId="6D827BEA" w14:textId="77777777" w:rsidR="00D27FC1" w:rsidRPr="00860780" w:rsidRDefault="00D27FC1" w:rsidP="00750D49">
            <w:pPr>
              <w:pStyle w:val="CETBodytext"/>
              <w:ind w:right="-1"/>
              <w:jc w:val="center"/>
              <w:rPr>
                <w:rFonts w:cs="Arial"/>
                <w:sz w:val="14"/>
                <w:szCs w:val="16"/>
              </w:rPr>
            </w:pPr>
            <w:r w:rsidRPr="00860780">
              <w:rPr>
                <w:rFonts w:cs="Times"/>
                <w:sz w:val="14"/>
                <w:szCs w:val="16"/>
              </w:rPr>
              <w:t>0.2984</w:t>
            </w:r>
          </w:p>
        </w:tc>
      </w:tr>
      <w:tr w:rsidR="00D27FC1" w:rsidRPr="00E064AE" w14:paraId="7A60F683" w14:textId="77777777" w:rsidTr="00860780">
        <w:trPr>
          <w:trHeight w:val="205"/>
        </w:trPr>
        <w:tc>
          <w:tcPr>
            <w:tcW w:w="436" w:type="dxa"/>
            <w:shd w:val="clear" w:color="auto" w:fill="FFFFFF"/>
          </w:tcPr>
          <w:p w14:paraId="2F255979" w14:textId="77777777" w:rsidR="00D27FC1" w:rsidRPr="00860780" w:rsidRDefault="00D27FC1" w:rsidP="00750D49">
            <w:pPr>
              <w:pStyle w:val="CETBodytext"/>
              <w:jc w:val="center"/>
              <w:rPr>
                <w:sz w:val="14"/>
                <w:szCs w:val="16"/>
                <w:lang w:val="en-GB"/>
              </w:rPr>
            </w:pPr>
            <w:r w:rsidRPr="00860780">
              <w:rPr>
                <w:rFonts w:cs="Arial"/>
                <w:bCs/>
                <w:sz w:val="14"/>
                <w:szCs w:val="16"/>
              </w:rPr>
              <w:t>II</w:t>
            </w:r>
          </w:p>
        </w:tc>
        <w:tc>
          <w:tcPr>
            <w:tcW w:w="1450" w:type="dxa"/>
            <w:shd w:val="clear" w:color="auto" w:fill="FFFFFF"/>
            <w:vAlign w:val="center"/>
          </w:tcPr>
          <w:p w14:paraId="46E655D1" w14:textId="77777777" w:rsidR="00D27FC1" w:rsidRPr="00860780" w:rsidRDefault="00D27FC1" w:rsidP="00750D49">
            <w:pPr>
              <w:pStyle w:val="CETBodytext"/>
              <w:jc w:val="center"/>
              <w:rPr>
                <w:sz w:val="14"/>
                <w:szCs w:val="16"/>
                <w:lang w:val="en-GB"/>
              </w:rPr>
            </w:pPr>
            <w:r w:rsidRPr="00860780">
              <w:rPr>
                <w:rFonts w:cs="Times"/>
                <w:sz w:val="14"/>
                <w:szCs w:val="16"/>
              </w:rPr>
              <w:t>0.3156</w:t>
            </w:r>
          </w:p>
        </w:tc>
        <w:tc>
          <w:tcPr>
            <w:tcW w:w="1375" w:type="dxa"/>
            <w:shd w:val="clear" w:color="auto" w:fill="FFFFFF"/>
            <w:vAlign w:val="center"/>
          </w:tcPr>
          <w:p w14:paraId="0D770B1F" w14:textId="77777777" w:rsidR="00D27FC1" w:rsidRPr="00860780" w:rsidRDefault="00D27FC1" w:rsidP="00750D49">
            <w:pPr>
              <w:pStyle w:val="CETBodytext"/>
              <w:ind w:right="-1"/>
              <w:jc w:val="center"/>
              <w:rPr>
                <w:sz w:val="14"/>
                <w:szCs w:val="16"/>
                <w:lang w:val="en-GB"/>
              </w:rPr>
            </w:pPr>
            <w:r w:rsidRPr="00860780">
              <w:rPr>
                <w:rFonts w:cs="Times"/>
                <w:sz w:val="14"/>
                <w:szCs w:val="16"/>
              </w:rPr>
              <w:t>0.8012</w:t>
            </w:r>
          </w:p>
        </w:tc>
        <w:tc>
          <w:tcPr>
            <w:tcW w:w="1381" w:type="dxa"/>
            <w:shd w:val="clear" w:color="auto" w:fill="FFFFFF"/>
            <w:vAlign w:val="center"/>
          </w:tcPr>
          <w:p w14:paraId="2AF24FB9" w14:textId="77777777" w:rsidR="00D27FC1" w:rsidRPr="00860780" w:rsidRDefault="00D27FC1" w:rsidP="00750D49">
            <w:pPr>
              <w:pStyle w:val="CETBodytext"/>
              <w:ind w:right="-1"/>
              <w:jc w:val="center"/>
              <w:rPr>
                <w:rFonts w:cs="Arial"/>
                <w:sz w:val="14"/>
                <w:szCs w:val="16"/>
              </w:rPr>
            </w:pPr>
            <w:r w:rsidRPr="00860780">
              <w:rPr>
                <w:rFonts w:cs="Times"/>
                <w:sz w:val="14"/>
                <w:szCs w:val="16"/>
              </w:rPr>
              <w:t>0.3340</w:t>
            </w:r>
          </w:p>
        </w:tc>
        <w:tc>
          <w:tcPr>
            <w:tcW w:w="1256" w:type="dxa"/>
            <w:shd w:val="clear" w:color="auto" w:fill="FFFFFF"/>
            <w:vAlign w:val="center"/>
          </w:tcPr>
          <w:p w14:paraId="2CE92D2C" w14:textId="77777777" w:rsidR="00D27FC1" w:rsidRPr="00860780" w:rsidRDefault="00D27FC1" w:rsidP="00750D49">
            <w:pPr>
              <w:pStyle w:val="CETBodytext"/>
              <w:ind w:right="-1"/>
              <w:jc w:val="center"/>
              <w:rPr>
                <w:rFonts w:cs="Arial"/>
                <w:sz w:val="14"/>
                <w:szCs w:val="16"/>
              </w:rPr>
            </w:pPr>
            <w:r w:rsidRPr="00860780">
              <w:rPr>
                <w:rFonts w:cs="Times"/>
                <w:sz w:val="14"/>
                <w:szCs w:val="16"/>
              </w:rPr>
              <w:t>0.7107</w:t>
            </w:r>
          </w:p>
        </w:tc>
        <w:tc>
          <w:tcPr>
            <w:tcW w:w="1585" w:type="dxa"/>
            <w:shd w:val="clear" w:color="auto" w:fill="FFFFFF"/>
            <w:vAlign w:val="center"/>
          </w:tcPr>
          <w:p w14:paraId="0876B6F9" w14:textId="77777777" w:rsidR="00D27FC1" w:rsidRPr="00860780" w:rsidRDefault="00D27FC1" w:rsidP="00750D49">
            <w:pPr>
              <w:pStyle w:val="CETBodytext"/>
              <w:ind w:right="-1"/>
              <w:jc w:val="center"/>
              <w:rPr>
                <w:rFonts w:cs="Arial"/>
                <w:sz w:val="14"/>
                <w:szCs w:val="16"/>
              </w:rPr>
            </w:pPr>
            <w:r w:rsidRPr="00860780">
              <w:rPr>
                <w:rFonts w:cs="Times"/>
                <w:sz w:val="14"/>
                <w:szCs w:val="16"/>
              </w:rPr>
              <w:t>0.3443</w:t>
            </w:r>
          </w:p>
        </w:tc>
        <w:tc>
          <w:tcPr>
            <w:tcW w:w="1304" w:type="dxa"/>
            <w:gridSpan w:val="2"/>
            <w:shd w:val="clear" w:color="auto" w:fill="FFFFFF"/>
            <w:vAlign w:val="center"/>
          </w:tcPr>
          <w:p w14:paraId="4D561498" w14:textId="77777777" w:rsidR="00D27FC1" w:rsidRPr="00860780" w:rsidRDefault="00D27FC1" w:rsidP="00750D49">
            <w:pPr>
              <w:pStyle w:val="CETBodytext"/>
              <w:ind w:right="-1"/>
              <w:jc w:val="center"/>
              <w:rPr>
                <w:rFonts w:cs="Arial"/>
                <w:sz w:val="14"/>
                <w:szCs w:val="16"/>
              </w:rPr>
            </w:pPr>
            <w:r w:rsidRPr="00860780">
              <w:rPr>
                <w:rFonts w:cs="Times"/>
                <w:sz w:val="14"/>
                <w:szCs w:val="16"/>
              </w:rPr>
              <w:t>0.2984</w:t>
            </w:r>
          </w:p>
        </w:tc>
      </w:tr>
      <w:tr w:rsidR="00D27FC1" w:rsidRPr="00E064AE" w14:paraId="10174539" w14:textId="77777777" w:rsidTr="00860780">
        <w:trPr>
          <w:trHeight w:val="199"/>
        </w:trPr>
        <w:tc>
          <w:tcPr>
            <w:tcW w:w="436" w:type="dxa"/>
            <w:shd w:val="clear" w:color="auto" w:fill="FFFFFF"/>
          </w:tcPr>
          <w:p w14:paraId="74DE03FC" w14:textId="77777777" w:rsidR="00D27FC1" w:rsidRPr="00860780" w:rsidRDefault="00D27FC1" w:rsidP="00750D49">
            <w:pPr>
              <w:pStyle w:val="CETBodytext"/>
              <w:ind w:right="-1"/>
              <w:jc w:val="center"/>
              <w:rPr>
                <w:rFonts w:cs="Arial"/>
                <w:sz w:val="14"/>
                <w:szCs w:val="16"/>
                <w:lang w:val="en-GB"/>
              </w:rPr>
            </w:pPr>
            <w:r w:rsidRPr="00860780">
              <w:rPr>
                <w:rFonts w:eastAsia="Calibri" w:cs="Arial"/>
                <w:bCs/>
                <w:sz w:val="14"/>
                <w:szCs w:val="16"/>
              </w:rPr>
              <w:t>III</w:t>
            </w:r>
          </w:p>
        </w:tc>
        <w:tc>
          <w:tcPr>
            <w:tcW w:w="1450" w:type="dxa"/>
            <w:shd w:val="clear" w:color="auto" w:fill="FFFFFF"/>
            <w:vAlign w:val="center"/>
          </w:tcPr>
          <w:p w14:paraId="044BD941" w14:textId="77777777" w:rsidR="00D27FC1" w:rsidRPr="00860780" w:rsidRDefault="00D27FC1" w:rsidP="00750D49">
            <w:pPr>
              <w:pStyle w:val="CETBodytext"/>
              <w:ind w:right="-1"/>
              <w:jc w:val="center"/>
              <w:rPr>
                <w:rFonts w:cs="Arial"/>
                <w:sz w:val="14"/>
                <w:szCs w:val="16"/>
                <w:lang w:val="en-GB"/>
              </w:rPr>
            </w:pPr>
            <w:r w:rsidRPr="00860780">
              <w:rPr>
                <w:rFonts w:cs="Times"/>
                <w:sz w:val="14"/>
                <w:szCs w:val="16"/>
              </w:rPr>
              <w:t>0.3159</w:t>
            </w:r>
          </w:p>
        </w:tc>
        <w:tc>
          <w:tcPr>
            <w:tcW w:w="1375" w:type="dxa"/>
            <w:shd w:val="clear" w:color="auto" w:fill="FFFFFF"/>
            <w:vAlign w:val="center"/>
          </w:tcPr>
          <w:p w14:paraId="6CDA4C15" w14:textId="77777777" w:rsidR="00D27FC1" w:rsidRPr="00860780" w:rsidRDefault="00D27FC1" w:rsidP="00750D49">
            <w:pPr>
              <w:pStyle w:val="CETBodytext"/>
              <w:ind w:right="-1"/>
              <w:jc w:val="center"/>
              <w:rPr>
                <w:rFonts w:cs="Arial"/>
                <w:sz w:val="14"/>
                <w:szCs w:val="16"/>
                <w:lang w:val="en-GB"/>
              </w:rPr>
            </w:pPr>
            <w:r w:rsidRPr="00860780">
              <w:rPr>
                <w:rFonts w:cs="Times"/>
                <w:sz w:val="14"/>
                <w:szCs w:val="16"/>
              </w:rPr>
              <w:t>0.8471</w:t>
            </w:r>
          </w:p>
        </w:tc>
        <w:tc>
          <w:tcPr>
            <w:tcW w:w="1381" w:type="dxa"/>
            <w:shd w:val="clear" w:color="auto" w:fill="FFFFFF"/>
            <w:vAlign w:val="center"/>
          </w:tcPr>
          <w:p w14:paraId="0DA5A7AF" w14:textId="77777777" w:rsidR="00D27FC1" w:rsidRPr="00860780" w:rsidRDefault="00D27FC1" w:rsidP="00750D49">
            <w:pPr>
              <w:pStyle w:val="CETBodytext"/>
              <w:ind w:right="-1"/>
              <w:jc w:val="center"/>
              <w:rPr>
                <w:rFonts w:cs="Arial"/>
                <w:sz w:val="14"/>
                <w:szCs w:val="16"/>
              </w:rPr>
            </w:pPr>
            <w:r w:rsidRPr="00860780">
              <w:rPr>
                <w:rFonts w:cs="Times"/>
                <w:sz w:val="14"/>
                <w:szCs w:val="16"/>
              </w:rPr>
              <w:t>0.3330</w:t>
            </w:r>
          </w:p>
        </w:tc>
        <w:tc>
          <w:tcPr>
            <w:tcW w:w="1256" w:type="dxa"/>
            <w:shd w:val="clear" w:color="auto" w:fill="FFFFFF"/>
            <w:vAlign w:val="center"/>
          </w:tcPr>
          <w:p w14:paraId="271EA756" w14:textId="77777777" w:rsidR="00D27FC1" w:rsidRPr="00860780" w:rsidRDefault="00D27FC1" w:rsidP="00750D49">
            <w:pPr>
              <w:pStyle w:val="CETBodytext"/>
              <w:ind w:right="-1"/>
              <w:jc w:val="center"/>
              <w:rPr>
                <w:rFonts w:cs="Arial"/>
                <w:sz w:val="14"/>
                <w:szCs w:val="16"/>
              </w:rPr>
            </w:pPr>
            <w:r w:rsidRPr="00860780">
              <w:rPr>
                <w:rFonts w:cs="Times"/>
                <w:sz w:val="14"/>
                <w:szCs w:val="16"/>
              </w:rPr>
              <w:t>0.7599</w:t>
            </w:r>
          </w:p>
        </w:tc>
        <w:tc>
          <w:tcPr>
            <w:tcW w:w="1585" w:type="dxa"/>
            <w:shd w:val="clear" w:color="auto" w:fill="FFFFFF"/>
            <w:vAlign w:val="center"/>
          </w:tcPr>
          <w:p w14:paraId="5E066203" w14:textId="77777777" w:rsidR="00D27FC1" w:rsidRPr="00860780" w:rsidRDefault="00D27FC1" w:rsidP="00750D49">
            <w:pPr>
              <w:pStyle w:val="CETBodytext"/>
              <w:ind w:right="-1"/>
              <w:jc w:val="center"/>
              <w:rPr>
                <w:rFonts w:cs="Arial"/>
                <w:sz w:val="14"/>
                <w:szCs w:val="16"/>
              </w:rPr>
            </w:pPr>
            <w:r w:rsidRPr="00860780">
              <w:rPr>
                <w:rFonts w:cs="Times"/>
                <w:sz w:val="14"/>
                <w:szCs w:val="16"/>
              </w:rPr>
              <w:t>0.3417</w:t>
            </w:r>
          </w:p>
        </w:tc>
        <w:tc>
          <w:tcPr>
            <w:tcW w:w="1304" w:type="dxa"/>
            <w:gridSpan w:val="2"/>
            <w:shd w:val="clear" w:color="auto" w:fill="FFFFFF"/>
            <w:vAlign w:val="center"/>
          </w:tcPr>
          <w:p w14:paraId="35EAE9C7" w14:textId="77777777" w:rsidR="00D27FC1" w:rsidRPr="00860780" w:rsidRDefault="00D27FC1" w:rsidP="00750D49">
            <w:pPr>
              <w:pStyle w:val="CETBodytext"/>
              <w:ind w:right="-1"/>
              <w:jc w:val="center"/>
              <w:rPr>
                <w:rFonts w:cs="Arial"/>
                <w:sz w:val="14"/>
                <w:szCs w:val="16"/>
              </w:rPr>
            </w:pPr>
            <w:r w:rsidRPr="00860780">
              <w:rPr>
                <w:rFonts w:cs="Times"/>
                <w:sz w:val="14"/>
                <w:szCs w:val="16"/>
              </w:rPr>
              <w:t>0.4042</w:t>
            </w:r>
          </w:p>
        </w:tc>
      </w:tr>
      <w:tr w:rsidR="00D27FC1" w:rsidRPr="00E064AE" w14:paraId="588F2AFE" w14:textId="77777777" w:rsidTr="00860780">
        <w:trPr>
          <w:trHeight w:val="199"/>
        </w:trPr>
        <w:tc>
          <w:tcPr>
            <w:tcW w:w="436" w:type="dxa"/>
            <w:shd w:val="clear" w:color="auto" w:fill="FFFFFF"/>
          </w:tcPr>
          <w:p w14:paraId="67C74B96" w14:textId="77777777" w:rsidR="00D27FC1" w:rsidRPr="00860780" w:rsidRDefault="00D27FC1" w:rsidP="00750D49">
            <w:pPr>
              <w:pStyle w:val="CETBodytext"/>
              <w:ind w:right="-1"/>
              <w:jc w:val="center"/>
              <w:rPr>
                <w:rFonts w:cs="Arial"/>
                <w:sz w:val="14"/>
                <w:szCs w:val="16"/>
                <w:lang w:val="en-GB"/>
              </w:rPr>
            </w:pPr>
            <w:r w:rsidRPr="00860780">
              <w:rPr>
                <w:rFonts w:eastAsia="Calibri" w:cs="Arial"/>
                <w:bCs/>
                <w:sz w:val="14"/>
                <w:szCs w:val="16"/>
              </w:rPr>
              <w:t>IV</w:t>
            </w:r>
          </w:p>
        </w:tc>
        <w:tc>
          <w:tcPr>
            <w:tcW w:w="1450" w:type="dxa"/>
            <w:shd w:val="clear" w:color="auto" w:fill="FFFFFF"/>
            <w:vAlign w:val="center"/>
          </w:tcPr>
          <w:p w14:paraId="63AB95F4" w14:textId="77777777" w:rsidR="00D27FC1" w:rsidRPr="00860780" w:rsidRDefault="00D27FC1" w:rsidP="00750D49">
            <w:pPr>
              <w:pStyle w:val="CETBodytext"/>
              <w:ind w:right="-1"/>
              <w:jc w:val="center"/>
              <w:rPr>
                <w:rFonts w:cs="Arial"/>
                <w:sz w:val="14"/>
                <w:szCs w:val="16"/>
                <w:lang w:val="en-GB"/>
              </w:rPr>
            </w:pPr>
            <w:r w:rsidRPr="00860780">
              <w:rPr>
                <w:rFonts w:cs="Times"/>
                <w:sz w:val="14"/>
                <w:szCs w:val="16"/>
              </w:rPr>
              <w:t>0.3149</w:t>
            </w:r>
          </w:p>
        </w:tc>
        <w:tc>
          <w:tcPr>
            <w:tcW w:w="1375" w:type="dxa"/>
            <w:shd w:val="clear" w:color="auto" w:fill="FFFFFF"/>
            <w:vAlign w:val="center"/>
          </w:tcPr>
          <w:p w14:paraId="48A49106" w14:textId="77777777" w:rsidR="00D27FC1" w:rsidRPr="00860780" w:rsidRDefault="00D27FC1" w:rsidP="00750D49">
            <w:pPr>
              <w:pStyle w:val="CETBodytext"/>
              <w:ind w:right="-1"/>
              <w:jc w:val="center"/>
              <w:rPr>
                <w:rFonts w:cs="Arial"/>
                <w:sz w:val="14"/>
                <w:szCs w:val="16"/>
                <w:lang w:val="en-GB"/>
              </w:rPr>
            </w:pPr>
            <w:r w:rsidRPr="00860780">
              <w:rPr>
                <w:rFonts w:cs="Times"/>
                <w:sz w:val="14"/>
                <w:szCs w:val="16"/>
              </w:rPr>
              <w:t>0.9847</w:t>
            </w:r>
          </w:p>
        </w:tc>
        <w:tc>
          <w:tcPr>
            <w:tcW w:w="1381" w:type="dxa"/>
            <w:shd w:val="clear" w:color="auto" w:fill="FFFFFF"/>
            <w:vAlign w:val="center"/>
          </w:tcPr>
          <w:p w14:paraId="6C5C75C8" w14:textId="77777777" w:rsidR="00D27FC1" w:rsidRPr="00860780" w:rsidRDefault="00D27FC1" w:rsidP="00750D49">
            <w:pPr>
              <w:pStyle w:val="CETBodytext"/>
              <w:ind w:right="-1"/>
              <w:jc w:val="center"/>
              <w:rPr>
                <w:rFonts w:cs="Arial"/>
                <w:sz w:val="14"/>
                <w:szCs w:val="16"/>
              </w:rPr>
            </w:pPr>
            <w:r w:rsidRPr="00860780">
              <w:rPr>
                <w:rFonts w:cs="Times"/>
                <w:sz w:val="14"/>
                <w:szCs w:val="16"/>
              </w:rPr>
              <w:t>0.3308</w:t>
            </w:r>
          </w:p>
        </w:tc>
        <w:tc>
          <w:tcPr>
            <w:tcW w:w="1256" w:type="dxa"/>
            <w:shd w:val="clear" w:color="auto" w:fill="FFFFFF"/>
            <w:vAlign w:val="center"/>
          </w:tcPr>
          <w:p w14:paraId="321F7B5C" w14:textId="77777777" w:rsidR="00D27FC1" w:rsidRPr="00860780" w:rsidRDefault="00D27FC1" w:rsidP="00750D49">
            <w:pPr>
              <w:pStyle w:val="CETBodytext"/>
              <w:ind w:right="-1"/>
              <w:jc w:val="center"/>
              <w:rPr>
                <w:rFonts w:cs="Arial"/>
                <w:sz w:val="14"/>
                <w:szCs w:val="16"/>
              </w:rPr>
            </w:pPr>
            <w:r w:rsidRPr="00860780">
              <w:rPr>
                <w:rFonts w:cs="Times"/>
                <w:sz w:val="14"/>
                <w:szCs w:val="16"/>
              </w:rPr>
              <w:t>0.9042</w:t>
            </w:r>
          </w:p>
        </w:tc>
        <w:tc>
          <w:tcPr>
            <w:tcW w:w="1585" w:type="dxa"/>
            <w:shd w:val="clear" w:color="auto" w:fill="FFFFFF"/>
            <w:vAlign w:val="center"/>
          </w:tcPr>
          <w:p w14:paraId="7CCC3C14" w14:textId="77777777" w:rsidR="00D27FC1" w:rsidRPr="00860780" w:rsidRDefault="00D27FC1" w:rsidP="00750D49">
            <w:pPr>
              <w:pStyle w:val="CETBodytext"/>
              <w:ind w:right="-1"/>
              <w:jc w:val="center"/>
              <w:rPr>
                <w:rFonts w:cs="Arial"/>
                <w:sz w:val="14"/>
                <w:szCs w:val="16"/>
              </w:rPr>
            </w:pPr>
            <w:r w:rsidRPr="00860780">
              <w:rPr>
                <w:rFonts w:cs="Times"/>
                <w:sz w:val="14"/>
                <w:szCs w:val="16"/>
              </w:rPr>
              <w:t>0.3371</w:t>
            </w:r>
          </w:p>
        </w:tc>
        <w:tc>
          <w:tcPr>
            <w:tcW w:w="1304" w:type="dxa"/>
            <w:gridSpan w:val="2"/>
            <w:shd w:val="clear" w:color="auto" w:fill="FFFFFF"/>
            <w:vAlign w:val="center"/>
          </w:tcPr>
          <w:p w14:paraId="4229CC4B" w14:textId="77777777" w:rsidR="00D27FC1" w:rsidRPr="00860780" w:rsidRDefault="00D27FC1" w:rsidP="00750D49">
            <w:pPr>
              <w:pStyle w:val="CETBodytext"/>
              <w:ind w:right="-1"/>
              <w:jc w:val="center"/>
              <w:rPr>
                <w:rFonts w:cs="Arial"/>
                <w:sz w:val="14"/>
                <w:szCs w:val="16"/>
              </w:rPr>
            </w:pPr>
            <w:r w:rsidRPr="00860780">
              <w:rPr>
                <w:rFonts w:cs="Times"/>
                <w:sz w:val="14"/>
                <w:szCs w:val="16"/>
              </w:rPr>
              <w:t>0.5940</w:t>
            </w:r>
          </w:p>
        </w:tc>
      </w:tr>
      <w:tr w:rsidR="00D27FC1" w:rsidRPr="00E064AE" w14:paraId="18A98319" w14:textId="77777777" w:rsidTr="00860780">
        <w:trPr>
          <w:trHeight w:val="70"/>
        </w:trPr>
        <w:tc>
          <w:tcPr>
            <w:tcW w:w="436" w:type="dxa"/>
            <w:shd w:val="clear" w:color="auto" w:fill="FFFFFF"/>
          </w:tcPr>
          <w:p w14:paraId="077132A3" w14:textId="77777777" w:rsidR="00D27FC1" w:rsidRPr="00860780" w:rsidRDefault="00D27FC1" w:rsidP="00750D49">
            <w:pPr>
              <w:pStyle w:val="CETBodytext"/>
              <w:ind w:right="-1"/>
              <w:jc w:val="center"/>
              <w:rPr>
                <w:rFonts w:cs="Arial"/>
                <w:sz w:val="14"/>
                <w:szCs w:val="16"/>
                <w:lang w:val="en-GB"/>
              </w:rPr>
            </w:pPr>
            <w:r w:rsidRPr="00860780">
              <w:rPr>
                <w:rFonts w:eastAsia="Calibri" w:cs="Arial"/>
                <w:bCs/>
                <w:sz w:val="14"/>
                <w:szCs w:val="16"/>
              </w:rPr>
              <w:t>V</w:t>
            </w:r>
          </w:p>
        </w:tc>
        <w:tc>
          <w:tcPr>
            <w:tcW w:w="1450" w:type="dxa"/>
            <w:shd w:val="clear" w:color="auto" w:fill="FFFFFF"/>
            <w:vAlign w:val="center"/>
          </w:tcPr>
          <w:p w14:paraId="1CB03AF5" w14:textId="77777777" w:rsidR="00D27FC1" w:rsidRPr="00860780" w:rsidRDefault="00D27FC1" w:rsidP="00750D49">
            <w:pPr>
              <w:pStyle w:val="CETBodytext"/>
              <w:ind w:right="-1"/>
              <w:jc w:val="center"/>
              <w:rPr>
                <w:rFonts w:cs="Arial"/>
                <w:sz w:val="14"/>
                <w:szCs w:val="16"/>
                <w:lang w:val="en-GB"/>
              </w:rPr>
            </w:pPr>
            <w:r w:rsidRPr="00860780">
              <w:rPr>
                <w:rFonts w:cs="Times"/>
                <w:sz w:val="14"/>
                <w:szCs w:val="16"/>
              </w:rPr>
              <w:t>0.3167</w:t>
            </w:r>
          </w:p>
        </w:tc>
        <w:tc>
          <w:tcPr>
            <w:tcW w:w="1375" w:type="dxa"/>
            <w:shd w:val="clear" w:color="auto" w:fill="FFFFFF"/>
            <w:vAlign w:val="center"/>
          </w:tcPr>
          <w:p w14:paraId="2FD29522" w14:textId="77777777" w:rsidR="00D27FC1" w:rsidRPr="00860780" w:rsidRDefault="00D27FC1" w:rsidP="00750D49">
            <w:pPr>
              <w:pStyle w:val="CETBodytext"/>
              <w:ind w:right="-1"/>
              <w:jc w:val="center"/>
              <w:rPr>
                <w:rFonts w:cs="Arial"/>
                <w:sz w:val="14"/>
                <w:szCs w:val="16"/>
                <w:lang w:val="en-GB"/>
              </w:rPr>
            </w:pPr>
            <w:r w:rsidRPr="00860780">
              <w:rPr>
                <w:rFonts w:cs="Times"/>
                <w:sz w:val="14"/>
                <w:szCs w:val="16"/>
              </w:rPr>
              <w:t>0.9844</w:t>
            </w:r>
          </w:p>
        </w:tc>
        <w:tc>
          <w:tcPr>
            <w:tcW w:w="1381" w:type="dxa"/>
            <w:shd w:val="clear" w:color="auto" w:fill="FFFFFF"/>
            <w:vAlign w:val="center"/>
          </w:tcPr>
          <w:p w14:paraId="3CB001CF" w14:textId="77777777" w:rsidR="00D27FC1" w:rsidRPr="00860780" w:rsidRDefault="00D27FC1" w:rsidP="00750D49">
            <w:pPr>
              <w:pStyle w:val="CETBodytext"/>
              <w:ind w:right="-1"/>
              <w:jc w:val="center"/>
              <w:rPr>
                <w:rFonts w:cs="Arial"/>
                <w:sz w:val="14"/>
                <w:szCs w:val="16"/>
              </w:rPr>
            </w:pPr>
            <w:r w:rsidRPr="00860780">
              <w:rPr>
                <w:rFonts w:cs="Times"/>
                <w:sz w:val="14"/>
                <w:szCs w:val="16"/>
              </w:rPr>
              <w:t>0.3313</w:t>
            </w:r>
          </w:p>
        </w:tc>
        <w:tc>
          <w:tcPr>
            <w:tcW w:w="1256" w:type="dxa"/>
            <w:shd w:val="clear" w:color="auto" w:fill="FFFFFF"/>
            <w:vAlign w:val="center"/>
          </w:tcPr>
          <w:p w14:paraId="47422E7A" w14:textId="77777777" w:rsidR="00D27FC1" w:rsidRPr="00860780" w:rsidRDefault="00D27FC1" w:rsidP="00750D49">
            <w:pPr>
              <w:pStyle w:val="CETBodytext"/>
              <w:ind w:right="-1"/>
              <w:jc w:val="center"/>
              <w:rPr>
                <w:rFonts w:cs="Arial"/>
                <w:sz w:val="14"/>
                <w:szCs w:val="16"/>
              </w:rPr>
            </w:pPr>
            <w:r w:rsidRPr="00860780">
              <w:rPr>
                <w:rFonts w:cs="Times"/>
                <w:sz w:val="14"/>
                <w:szCs w:val="16"/>
              </w:rPr>
              <w:t>0.8943</w:t>
            </w:r>
          </w:p>
        </w:tc>
        <w:tc>
          <w:tcPr>
            <w:tcW w:w="1585" w:type="dxa"/>
            <w:shd w:val="clear" w:color="auto" w:fill="FFFFFF"/>
            <w:vAlign w:val="center"/>
          </w:tcPr>
          <w:p w14:paraId="50FDD4B6" w14:textId="77777777" w:rsidR="00D27FC1" w:rsidRPr="00860780" w:rsidRDefault="00D27FC1" w:rsidP="00750D49">
            <w:pPr>
              <w:pStyle w:val="CETBodytext"/>
              <w:ind w:right="-1"/>
              <w:jc w:val="center"/>
              <w:rPr>
                <w:rFonts w:cs="Arial"/>
                <w:sz w:val="14"/>
                <w:szCs w:val="16"/>
              </w:rPr>
            </w:pPr>
            <w:r w:rsidRPr="00860780">
              <w:rPr>
                <w:rFonts w:cs="Times"/>
                <w:sz w:val="14"/>
                <w:szCs w:val="16"/>
              </w:rPr>
              <w:t>0.3371</w:t>
            </w:r>
          </w:p>
        </w:tc>
        <w:tc>
          <w:tcPr>
            <w:tcW w:w="1304" w:type="dxa"/>
            <w:gridSpan w:val="2"/>
            <w:shd w:val="clear" w:color="auto" w:fill="FFFFFF"/>
            <w:vAlign w:val="center"/>
          </w:tcPr>
          <w:p w14:paraId="34D63484" w14:textId="77777777" w:rsidR="00D27FC1" w:rsidRPr="00860780" w:rsidRDefault="00D27FC1" w:rsidP="00750D49">
            <w:pPr>
              <w:pStyle w:val="CETBodytext"/>
              <w:ind w:right="-1"/>
              <w:jc w:val="center"/>
              <w:rPr>
                <w:rFonts w:cs="Arial"/>
                <w:sz w:val="14"/>
                <w:szCs w:val="16"/>
              </w:rPr>
            </w:pPr>
            <w:r w:rsidRPr="00860780">
              <w:rPr>
                <w:rFonts w:cs="Times"/>
                <w:sz w:val="14"/>
                <w:szCs w:val="16"/>
              </w:rPr>
              <w:t>0.5940</w:t>
            </w:r>
          </w:p>
        </w:tc>
      </w:tr>
    </w:tbl>
    <w:p w14:paraId="75E3F45F" w14:textId="07D99AAD" w:rsidR="00177D90" w:rsidRPr="004766FA" w:rsidRDefault="00177D90" w:rsidP="00A23782">
      <w:pPr>
        <w:pStyle w:val="CETheadingx"/>
        <w:numPr>
          <w:ilvl w:val="2"/>
          <w:numId w:val="1"/>
        </w:numPr>
        <w:ind w:left="0"/>
      </w:pPr>
      <w:r w:rsidRPr="004766FA">
        <w:t>Dynamic Multi-objective Optimization</w:t>
      </w:r>
    </w:p>
    <w:p w14:paraId="240E8595" w14:textId="0F9590E5" w:rsidR="00BE595F" w:rsidRDefault="00490CBA" w:rsidP="00722C7C">
      <w:pPr>
        <w:pStyle w:val="CETBodytext"/>
        <w:rPr>
          <w:iCs/>
          <w:color w:val="000000" w:themeColor="text1"/>
        </w:rPr>
      </w:pPr>
      <w:r w:rsidRPr="00490CBA">
        <w:t xml:space="preserve">To perform the dynamic optimization, the </w:t>
      </w:r>
      <w:proofErr w:type="spellStart"/>
      <w:r w:rsidRPr="00490CBA">
        <w:rPr>
          <w:i/>
        </w:rPr>
        <w:t>patternsearch</w:t>
      </w:r>
      <w:proofErr w:type="spellEnd"/>
      <w:r w:rsidRPr="00490CBA">
        <w:t xml:space="preserve"> function</w:t>
      </w:r>
      <w:r w:rsidRPr="00490CBA" w:rsidDel="00487AF1">
        <w:t xml:space="preserve"> </w:t>
      </w:r>
      <w:r w:rsidRPr="00490CBA">
        <w:t>from MATLAB</w:t>
      </w:r>
      <w:r w:rsidRPr="00484CD7">
        <w:rPr>
          <w:vertAlign w:val="superscript"/>
        </w:rPr>
        <w:t>®</w:t>
      </w:r>
      <w:r w:rsidRPr="00490CBA">
        <w:t xml:space="preserve"> was used.</w:t>
      </w:r>
      <w:r w:rsidR="00484CD7">
        <w:t xml:space="preserve"> </w:t>
      </w:r>
      <w:r w:rsidRPr="00490CBA">
        <w:t>The dynamic optimization problem was proposed as</w:t>
      </w:r>
      <w:r w:rsidR="00484CD7">
        <w:t>,</w:t>
      </w:r>
    </w:p>
    <w:tbl>
      <w:tblPr>
        <w:tblW w:w="5000" w:type="pct"/>
        <w:tblLook w:val="04A0" w:firstRow="1" w:lastRow="0" w:firstColumn="1" w:lastColumn="0" w:noHBand="0" w:noVBand="1"/>
      </w:tblPr>
      <w:tblGrid>
        <w:gridCol w:w="8373"/>
        <w:gridCol w:w="414"/>
      </w:tblGrid>
      <w:tr w:rsidR="00BE595F" w:rsidRPr="00E42DB2" w14:paraId="79DE3916" w14:textId="77777777" w:rsidTr="00DF6B88">
        <w:tc>
          <w:tcPr>
            <w:tcW w:w="8354" w:type="dxa"/>
            <w:shd w:val="clear" w:color="auto" w:fill="auto"/>
            <w:vAlign w:val="center"/>
          </w:tcPr>
          <w:p w14:paraId="4B4E47A7" w14:textId="130B4708" w:rsidR="00BE595F" w:rsidRPr="00FD6BCE" w:rsidRDefault="003038B6" w:rsidP="00FE0B60">
            <w:pPr>
              <w:pStyle w:val="CETEquation"/>
              <w:tabs>
                <w:tab w:val="clear" w:pos="7100"/>
                <w:tab w:val="right" w:pos="7751"/>
              </w:tabs>
              <w:rPr>
                <w:rFonts w:eastAsiaTheme="minorEastAsia" w:cs="Times"/>
                <w:iCs/>
                <w:color w:val="000000" w:themeColor="text1"/>
                <w:sz w:val="16"/>
                <w:szCs w:val="16"/>
              </w:rPr>
            </w:pPr>
            <m:oMathPara>
              <m:oMathParaPr>
                <m:jc m:val="left"/>
              </m:oMathParaPr>
              <m:oMath>
                <m:func>
                  <m:funcPr>
                    <m:ctrlPr>
                      <w:rPr>
                        <w:rFonts w:ascii="Cambria Math" w:hAnsi="Cambria Math"/>
                        <w:iCs/>
                        <w:sz w:val="14"/>
                      </w:rPr>
                    </m:ctrlPr>
                  </m:funcPr>
                  <m:fName>
                    <m:limLow>
                      <m:limLowPr>
                        <m:ctrlPr>
                          <w:rPr>
                            <w:rFonts w:ascii="Cambria Math" w:hAnsi="Cambria Math"/>
                            <w:iCs/>
                            <w:sz w:val="14"/>
                          </w:rPr>
                        </m:ctrlPr>
                      </m:limLowPr>
                      <m:e>
                        <m:r>
                          <w:rPr>
                            <w:rFonts w:ascii="Cambria Math" w:hAnsi="Cambria Math"/>
                            <w:sz w:val="14"/>
                          </w:rPr>
                          <m:t>min</m:t>
                        </m:r>
                      </m:e>
                      <m:lim>
                        <m:d>
                          <m:dPr>
                            <m:begChr m:val="{"/>
                            <m:endChr m:val="}"/>
                            <m:ctrlPr>
                              <w:rPr>
                                <w:rFonts w:ascii="Cambria Math" w:hAnsi="Cambria Math"/>
                                <w:sz w:val="14"/>
                              </w:rPr>
                            </m:ctrlPr>
                          </m:dPr>
                          <m:e>
                            <m:sSub>
                              <m:sSubPr>
                                <m:ctrlPr>
                                  <w:rPr>
                                    <w:rFonts w:ascii="Cambria Math" w:hAnsi="Cambria Math"/>
                                    <w:sz w:val="14"/>
                                  </w:rPr>
                                </m:ctrlPr>
                              </m:sSubPr>
                              <m:e>
                                <m:r>
                                  <w:rPr>
                                    <w:rFonts w:ascii="Cambria Math" w:hAnsi="Cambria Math"/>
                                    <w:sz w:val="14"/>
                                  </w:rPr>
                                  <m:t>q</m:t>
                                </m:r>
                              </m:e>
                              <m:sub>
                                <m:r>
                                  <w:rPr>
                                    <w:rFonts w:ascii="Cambria Math" w:hAnsi="Cambria Math"/>
                                    <w:sz w:val="14"/>
                                  </w:rPr>
                                  <m:t>gas</m:t>
                                </m:r>
                                <m:r>
                                  <m:rPr>
                                    <m:sty m:val="p"/>
                                  </m:rPr>
                                  <w:rPr>
                                    <w:rFonts w:ascii="Cambria Math" w:hAnsi="Cambria Math"/>
                                    <w:sz w:val="14"/>
                                  </w:rPr>
                                  <m:t xml:space="preserve">, </m:t>
                                </m:r>
                                <m:r>
                                  <w:rPr>
                                    <w:rFonts w:ascii="Cambria Math" w:hAnsi="Cambria Math"/>
                                    <w:sz w:val="14"/>
                                  </w:rPr>
                                  <m:t>in</m:t>
                                </m:r>
                              </m:sub>
                            </m:sSub>
                            <m:r>
                              <m:rPr>
                                <m:sty m:val="p"/>
                              </m:rPr>
                              <w:rPr>
                                <w:rFonts w:ascii="Cambria Math" w:hAnsi="Cambria Math"/>
                                <w:sz w:val="14"/>
                              </w:rPr>
                              <m:t xml:space="preserve"> </m:t>
                            </m:r>
                            <m:sSub>
                              <m:sSubPr>
                                <m:ctrlPr>
                                  <w:rPr>
                                    <w:rFonts w:ascii="Cambria Math" w:hAnsi="Cambria Math"/>
                                    <w:sz w:val="14"/>
                                  </w:rPr>
                                </m:ctrlPr>
                              </m:sSubPr>
                              <m:e>
                                <m:r>
                                  <w:rPr>
                                    <w:rFonts w:ascii="Cambria Math" w:hAnsi="Cambria Math"/>
                                    <w:sz w:val="14"/>
                                  </w:rPr>
                                  <m:t>q</m:t>
                                </m:r>
                              </m:e>
                              <m:sub>
                                <m:r>
                                  <w:rPr>
                                    <w:rFonts w:ascii="Cambria Math" w:hAnsi="Cambria Math"/>
                                    <w:sz w:val="14"/>
                                  </w:rPr>
                                  <m:t>liq</m:t>
                                </m:r>
                                <m:r>
                                  <m:rPr>
                                    <m:sty m:val="p"/>
                                  </m:rPr>
                                  <w:rPr>
                                    <w:rFonts w:ascii="Cambria Math" w:hAnsi="Cambria Math"/>
                                    <w:sz w:val="14"/>
                                  </w:rPr>
                                  <m:t xml:space="preserve">, </m:t>
                                </m:r>
                                <m:r>
                                  <w:rPr>
                                    <w:rFonts w:ascii="Cambria Math" w:hAnsi="Cambria Math"/>
                                    <w:sz w:val="14"/>
                                  </w:rPr>
                                  <m:t>in</m:t>
                                </m:r>
                              </m:sub>
                            </m:sSub>
                          </m:e>
                        </m:d>
                      </m:lim>
                    </m:limLow>
                  </m:fName>
                  <m:e>
                    <m:d>
                      <m:dPr>
                        <m:ctrlPr>
                          <w:rPr>
                            <w:rFonts w:ascii="Cambria Math" w:eastAsiaTheme="minorEastAsia" w:hAnsi="Cambria Math"/>
                            <w:sz w:val="14"/>
                          </w:rPr>
                        </m:ctrlPr>
                      </m:dPr>
                      <m:e>
                        <m:nary>
                          <m:naryPr>
                            <m:chr m:val="∑"/>
                            <m:limLoc m:val="undOvr"/>
                            <m:ctrlPr>
                              <w:rPr>
                                <w:rFonts w:ascii="Cambria Math" w:hAnsi="Cambria Math"/>
                                <w:sz w:val="14"/>
                              </w:rPr>
                            </m:ctrlPr>
                          </m:naryPr>
                          <m:sub>
                            <m:r>
                              <w:rPr>
                                <w:rFonts w:ascii="Cambria Math" w:hAnsi="Cambria Math"/>
                                <w:sz w:val="14"/>
                              </w:rPr>
                              <m:t>j</m:t>
                            </m:r>
                            <m:r>
                              <m:rPr>
                                <m:sty m:val="p"/>
                              </m:rPr>
                              <w:rPr>
                                <w:rFonts w:ascii="Cambria Math" w:hAnsi="Cambria Math"/>
                                <w:sz w:val="14"/>
                              </w:rPr>
                              <m:t>=</m:t>
                            </m:r>
                            <m:r>
                              <w:rPr>
                                <w:rFonts w:ascii="Cambria Math" w:hAnsi="Cambria Math"/>
                                <w:sz w:val="14"/>
                              </w:rPr>
                              <m:t>t</m:t>
                            </m:r>
                          </m:sub>
                          <m:sup>
                            <m:r>
                              <w:rPr>
                                <w:rFonts w:ascii="Cambria Math" w:hAnsi="Cambria Math"/>
                                <w:sz w:val="14"/>
                              </w:rPr>
                              <m:t>t</m:t>
                            </m:r>
                            <m:r>
                              <m:rPr>
                                <m:sty m:val="p"/>
                              </m:rPr>
                              <w:rPr>
                                <w:rFonts w:ascii="Cambria Math" w:hAnsi="Cambria Math"/>
                                <w:sz w:val="14"/>
                              </w:rPr>
                              <m:t>+</m:t>
                            </m:r>
                            <m:sSub>
                              <m:sSubPr>
                                <m:ctrlPr>
                                  <w:rPr>
                                    <w:rFonts w:ascii="Cambria Math" w:hAnsi="Cambria Math"/>
                                    <w:sz w:val="14"/>
                                  </w:rPr>
                                </m:ctrlPr>
                              </m:sSubPr>
                              <m:e>
                                <m:r>
                                  <w:rPr>
                                    <w:rFonts w:ascii="Cambria Math" w:hAnsi="Cambria Math"/>
                                    <w:sz w:val="14"/>
                                  </w:rPr>
                                  <m:t>H</m:t>
                                </m:r>
                              </m:e>
                              <m:sub>
                                <m:r>
                                  <w:rPr>
                                    <w:rFonts w:ascii="Cambria Math" w:hAnsi="Cambria Math"/>
                                    <w:sz w:val="14"/>
                                  </w:rPr>
                                  <m:t>p</m:t>
                                </m:r>
                              </m:sub>
                            </m:sSub>
                          </m:sup>
                          <m:e>
                            <m:sSup>
                              <m:sSupPr>
                                <m:ctrlPr>
                                  <w:rPr>
                                    <w:rFonts w:ascii="Cambria Math" w:eastAsiaTheme="minorEastAsia" w:hAnsi="Cambria Math"/>
                                    <w:sz w:val="14"/>
                                  </w:rPr>
                                </m:ctrlPr>
                              </m:sSupPr>
                              <m:e>
                                <m:d>
                                  <m:dPr>
                                    <m:ctrlPr>
                                      <w:rPr>
                                        <w:rFonts w:ascii="Cambria Math" w:eastAsiaTheme="minorEastAsia" w:hAnsi="Cambria Math"/>
                                        <w:sz w:val="14"/>
                                      </w:rPr>
                                    </m:ctrlPr>
                                  </m:dPr>
                                  <m:e>
                                    <m:f>
                                      <m:fPr>
                                        <m:ctrlPr>
                                          <w:rPr>
                                            <w:rFonts w:ascii="Cambria Math" w:eastAsiaTheme="minorEastAsia" w:hAnsi="Cambria Math"/>
                                            <w:sz w:val="14"/>
                                          </w:rPr>
                                        </m:ctrlPr>
                                      </m:fPr>
                                      <m:num>
                                        <m:d>
                                          <m:dPr>
                                            <m:begChr m:val="|"/>
                                            <m:endChr m:val="|"/>
                                            <m:ctrlPr>
                                              <w:rPr>
                                                <w:rFonts w:ascii="Cambria Math" w:eastAsiaTheme="minorEastAsia" w:hAnsi="Cambria Math"/>
                                                <w:sz w:val="14"/>
                                              </w:rPr>
                                            </m:ctrlPr>
                                          </m:dPr>
                                          <m:e>
                                            <m:sSup>
                                              <m:sSupPr>
                                                <m:ctrlPr>
                                                  <w:rPr>
                                                    <w:rFonts w:ascii="Cambria Math" w:eastAsiaTheme="minorEastAsia" w:hAnsi="Cambria Math"/>
                                                    <w:sz w:val="14"/>
                                                  </w:rPr>
                                                </m:ctrlPr>
                                              </m:sSupPr>
                                              <m:e>
                                                <m:r>
                                                  <w:rPr>
                                                    <w:rFonts w:ascii="Cambria Math" w:eastAsiaTheme="minorEastAsia" w:hAnsi="Cambria Math"/>
                                                    <w:sz w:val="14"/>
                                                  </w:rPr>
                                                  <m:t>Y</m:t>
                                                </m:r>
                                              </m:e>
                                              <m:sup>
                                                <m:r>
                                                  <m:rPr>
                                                    <m:sty m:val="p"/>
                                                  </m:rPr>
                                                  <w:rPr>
                                                    <w:rFonts w:ascii="Cambria Math" w:eastAsiaTheme="minorEastAsia" w:hAnsi="Cambria Math"/>
                                                    <w:sz w:val="14"/>
                                                  </w:rPr>
                                                  <m:t>*</m:t>
                                                </m:r>
                                              </m:sup>
                                            </m:sSup>
                                            <m:r>
                                              <m:rPr>
                                                <m:sty m:val="p"/>
                                              </m:rPr>
                                              <w:rPr>
                                                <w:rFonts w:ascii="Cambria Math" w:eastAsiaTheme="minorEastAsia" w:hAnsi="Cambria Math"/>
                                                <w:sz w:val="14"/>
                                              </w:rPr>
                                              <m:t>-</m:t>
                                            </m:r>
                                            <m:r>
                                              <w:rPr>
                                                <w:rFonts w:ascii="Cambria Math" w:eastAsiaTheme="minorEastAsia" w:hAnsi="Cambria Math"/>
                                                <w:sz w:val="14"/>
                                              </w:rPr>
                                              <m:t>Y</m:t>
                                            </m:r>
                                            <m:r>
                                              <m:rPr>
                                                <m:sty m:val="p"/>
                                              </m:rPr>
                                              <w:rPr>
                                                <w:rFonts w:ascii="Cambria Math" w:eastAsiaTheme="minorEastAsia" w:hAnsi="Cambria Math"/>
                                                <w:sz w:val="14"/>
                                              </w:rPr>
                                              <m:t>(</m:t>
                                            </m:r>
                                            <m:r>
                                              <w:rPr>
                                                <w:rFonts w:ascii="Cambria Math" w:eastAsiaTheme="minorEastAsia" w:hAnsi="Cambria Math"/>
                                                <w:sz w:val="14"/>
                                              </w:rPr>
                                              <m:t>t</m:t>
                                            </m:r>
                                            <m:r>
                                              <m:rPr>
                                                <m:sty m:val="p"/>
                                              </m:rPr>
                                              <w:rPr>
                                                <w:rFonts w:ascii="Cambria Math" w:eastAsiaTheme="minorEastAsia" w:hAnsi="Cambria Math"/>
                                                <w:sz w:val="14"/>
                                              </w:rPr>
                                              <m:t>)</m:t>
                                            </m:r>
                                          </m:e>
                                        </m:d>
                                      </m:num>
                                      <m:den>
                                        <m:sSup>
                                          <m:sSupPr>
                                            <m:ctrlPr>
                                              <w:rPr>
                                                <w:rFonts w:ascii="Cambria Math" w:eastAsiaTheme="minorEastAsia" w:hAnsi="Cambria Math"/>
                                                <w:sz w:val="14"/>
                                              </w:rPr>
                                            </m:ctrlPr>
                                          </m:sSupPr>
                                          <m:e>
                                            <m:r>
                                              <w:rPr>
                                                <w:rFonts w:ascii="Cambria Math" w:eastAsiaTheme="minorEastAsia" w:hAnsi="Cambria Math"/>
                                                <w:sz w:val="14"/>
                                              </w:rPr>
                                              <m:t>Y</m:t>
                                            </m:r>
                                          </m:e>
                                          <m:sup>
                                            <m:r>
                                              <m:rPr>
                                                <m:sty m:val="p"/>
                                              </m:rPr>
                                              <w:rPr>
                                                <w:rFonts w:ascii="Cambria Math" w:eastAsiaTheme="minorEastAsia" w:hAnsi="Cambria Math"/>
                                                <w:sz w:val="14"/>
                                              </w:rPr>
                                              <m:t>*</m:t>
                                            </m:r>
                                          </m:sup>
                                        </m:sSup>
                                      </m:den>
                                    </m:f>
                                  </m:e>
                                </m:d>
                              </m:e>
                              <m:sup>
                                <m:r>
                                  <m:rPr>
                                    <m:sty m:val="p"/>
                                  </m:rPr>
                                  <w:rPr>
                                    <w:rFonts w:ascii="Cambria Math" w:eastAsiaTheme="minorEastAsia" w:hAnsi="Cambria Math"/>
                                    <w:sz w:val="14"/>
                                  </w:rPr>
                                  <m:t>2</m:t>
                                </m:r>
                              </m:sup>
                            </m:sSup>
                          </m:e>
                        </m:nary>
                        <m:r>
                          <m:rPr>
                            <m:sty m:val="p"/>
                          </m:rPr>
                          <w:rPr>
                            <w:rFonts w:ascii="Cambria Math" w:hAnsi="Cambria Math"/>
                            <w:sz w:val="14"/>
                          </w:rPr>
                          <m:t>+</m:t>
                        </m:r>
                        <m:sSup>
                          <m:sSupPr>
                            <m:ctrlPr>
                              <w:rPr>
                                <w:rFonts w:ascii="Cambria Math" w:eastAsiaTheme="minorEastAsia" w:hAnsi="Cambria Math"/>
                                <w:sz w:val="14"/>
                              </w:rPr>
                            </m:ctrlPr>
                          </m:sSupPr>
                          <m:e>
                            <m:d>
                              <m:dPr>
                                <m:ctrlPr>
                                  <w:rPr>
                                    <w:rFonts w:ascii="Cambria Math" w:eastAsiaTheme="minorEastAsia" w:hAnsi="Cambria Math"/>
                                    <w:sz w:val="14"/>
                                  </w:rPr>
                                </m:ctrlPr>
                              </m:dPr>
                              <m:e>
                                <m:f>
                                  <m:fPr>
                                    <m:ctrlPr>
                                      <w:rPr>
                                        <w:rFonts w:ascii="Cambria Math" w:eastAsiaTheme="minorEastAsia" w:hAnsi="Cambria Math"/>
                                        <w:sz w:val="14"/>
                                      </w:rPr>
                                    </m:ctrlPr>
                                  </m:fPr>
                                  <m:num>
                                    <m:d>
                                      <m:dPr>
                                        <m:begChr m:val="|"/>
                                        <m:endChr m:val="|"/>
                                        <m:ctrlPr>
                                          <w:rPr>
                                            <w:rFonts w:ascii="Cambria Math" w:eastAsiaTheme="minorEastAsia" w:hAnsi="Cambria Math"/>
                                            <w:sz w:val="14"/>
                                          </w:rPr>
                                        </m:ctrlPr>
                                      </m:dPr>
                                      <m:e>
                                        <m:sSup>
                                          <m:sSupPr>
                                            <m:ctrlPr>
                                              <w:rPr>
                                                <w:rFonts w:ascii="Cambria Math" w:eastAsiaTheme="minorEastAsia" w:hAnsi="Cambria Math"/>
                                                <w:sz w:val="14"/>
                                              </w:rPr>
                                            </m:ctrlPr>
                                          </m:sSupPr>
                                          <m:e>
                                            <m:r>
                                              <w:rPr>
                                                <w:rFonts w:ascii="Cambria Math" w:eastAsiaTheme="minorEastAsia" w:hAnsi="Cambria Math"/>
                                                <w:sz w:val="14"/>
                                              </w:rPr>
                                              <m:t>P</m:t>
                                            </m:r>
                                          </m:e>
                                          <m:sup>
                                            <m:r>
                                              <m:rPr>
                                                <m:sty m:val="p"/>
                                              </m:rPr>
                                              <w:rPr>
                                                <w:rFonts w:ascii="Cambria Math" w:eastAsiaTheme="minorEastAsia" w:hAnsi="Cambria Math"/>
                                                <w:sz w:val="14"/>
                                              </w:rPr>
                                              <m:t>*</m:t>
                                            </m:r>
                                          </m:sup>
                                        </m:sSup>
                                        <m:r>
                                          <m:rPr>
                                            <m:sty m:val="p"/>
                                          </m:rPr>
                                          <w:rPr>
                                            <w:rFonts w:ascii="Cambria Math" w:eastAsiaTheme="minorEastAsia" w:hAnsi="Cambria Math"/>
                                            <w:sz w:val="14"/>
                                          </w:rPr>
                                          <m:t>-</m:t>
                                        </m:r>
                                        <m:r>
                                          <w:rPr>
                                            <w:rFonts w:ascii="Cambria Math" w:eastAsiaTheme="minorEastAsia" w:hAnsi="Cambria Math"/>
                                            <w:sz w:val="14"/>
                                          </w:rPr>
                                          <m:t>P</m:t>
                                        </m:r>
                                        <m:r>
                                          <m:rPr>
                                            <m:sty m:val="p"/>
                                          </m:rPr>
                                          <w:rPr>
                                            <w:rFonts w:ascii="Cambria Math" w:eastAsiaTheme="minorEastAsia" w:hAnsi="Cambria Math"/>
                                            <w:sz w:val="14"/>
                                          </w:rPr>
                                          <m:t>(</m:t>
                                        </m:r>
                                        <m:r>
                                          <w:rPr>
                                            <w:rFonts w:ascii="Cambria Math" w:eastAsiaTheme="minorEastAsia" w:hAnsi="Cambria Math"/>
                                            <w:sz w:val="14"/>
                                          </w:rPr>
                                          <m:t>t</m:t>
                                        </m:r>
                                        <m:r>
                                          <m:rPr>
                                            <m:sty m:val="p"/>
                                          </m:rPr>
                                          <w:rPr>
                                            <w:rFonts w:ascii="Cambria Math" w:eastAsiaTheme="minorEastAsia" w:hAnsi="Cambria Math"/>
                                            <w:sz w:val="14"/>
                                          </w:rPr>
                                          <m:t>)</m:t>
                                        </m:r>
                                      </m:e>
                                    </m:d>
                                  </m:num>
                                  <m:den>
                                    <m:sSup>
                                      <m:sSupPr>
                                        <m:ctrlPr>
                                          <w:rPr>
                                            <w:rFonts w:ascii="Cambria Math" w:eastAsiaTheme="minorEastAsia" w:hAnsi="Cambria Math"/>
                                            <w:sz w:val="14"/>
                                          </w:rPr>
                                        </m:ctrlPr>
                                      </m:sSupPr>
                                      <m:e>
                                        <m:r>
                                          <w:rPr>
                                            <w:rFonts w:ascii="Cambria Math" w:eastAsiaTheme="minorEastAsia" w:hAnsi="Cambria Math"/>
                                            <w:sz w:val="14"/>
                                          </w:rPr>
                                          <m:t>P</m:t>
                                        </m:r>
                                      </m:e>
                                      <m:sup>
                                        <m:r>
                                          <m:rPr>
                                            <m:sty m:val="p"/>
                                          </m:rPr>
                                          <w:rPr>
                                            <w:rFonts w:ascii="Cambria Math" w:eastAsiaTheme="minorEastAsia" w:hAnsi="Cambria Math"/>
                                            <w:sz w:val="14"/>
                                          </w:rPr>
                                          <m:t>*</m:t>
                                        </m:r>
                                      </m:sup>
                                    </m:sSup>
                                  </m:den>
                                </m:f>
                              </m:e>
                            </m:d>
                          </m:e>
                          <m:sup>
                            <m:r>
                              <m:rPr>
                                <m:sty m:val="p"/>
                              </m:rPr>
                              <w:rPr>
                                <w:rFonts w:ascii="Cambria Math" w:eastAsiaTheme="minorEastAsia" w:hAnsi="Cambria Math"/>
                                <w:sz w:val="14"/>
                              </w:rPr>
                              <m:t>2</m:t>
                            </m:r>
                          </m:sup>
                        </m:sSup>
                        <m:r>
                          <m:rPr>
                            <m:sty m:val="p"/>
                          </m:rPr>
                          <w:rPr>
                            <w:rFonts w:ascii="Cambria Math" w:hAnsi="Cambria Math"/>
                            <w:sz w:val="14"/>
                          </w:rPr>
                          <m:t>+</m:t>
                        </m:r>
                        <m:nary>
                          <m:naryPr>
                            <m:chr m:val="∑"/>
                            <m:limLoc m:val="undOvr"/>
                            <m:ctrlPr>
                              <w:rPr>
                                <w:rFonts w:ascii="Cambria Math" w:hAnsi="Cambria Math"/>
                                <w:sz w:val="14"/>
                              </w:rPr>
                            </m:ctrlPr>
                          </m:naryPr>
                          <m:sub>
                            <m:r>
                              <w:rPr>
                                <w:rFonts w:ascii="Cambria Math" w:hAnsi="Cambria Math"/>
                                <w:sz w:val="14"/>
                              </w:rPr>
                              <m:t>j</m:t>
                            </m:r>
                            <m:r>
                              <m:rPr>
                                <m:sty m:val="p"/>
                              </m:rPr>
                              <w:rPr>
                                <w:rFonts w:ascii="Cambria Math" w:hAnsi="Cambria Math"/>
                                <w:sz w:val="14"/>
                              </w:rPr>
                              <m:t>=</m:t>
                            </m:r>
                            <m:r>
                              <w:rPr>
                                <w:rFonts w:ascii="Cambria Math" w:hAnsi="Cambria Math"/>
                                <w:sz w:val="14"/>
                              </w:rPr>
                              <m:t>t</m:t>
                            </m:r>
                          </m:sub>
                          <m:sup>
                            <m:r>
                              <w:rPr>
                                <w:rFonts w:ascii="Cambria Math" w:hAnsi="Cambria Math"/>
                                <w:sz w:val="14"/>
                              </w:rPr>
                              <m:t>t</m:t>
                            </m:r>
                            <m:r>
                              <m:rPr>
                                <m:sty m:val="p"/>
                              </m:rPr>
                              <w:rPr>
                                <w:rFonts w:ascii="Cambria Math" w:hAnsi="Cambria Math"/>
                                <w:sz w:val="14"/>
                              </w:rPr>
                              <m:t>+</m:t>
                            </m:r>
                            <m:sSub>
                              <m:sSubPr>
                                <m:ctrlPr>
                                  <w:rPr>
                                    <w:rFonts w:ascii="Cambria Math" w:hAnsi="Cambria Math"/>
                                    <w:sz w:val="14"/>
                                  </w:rPr>
                                </m:ctrlPr>
                              </m:sSubPr>
                              <m:e>
                                <m:r>
                                  <w:rPr>
                                    <w:rFonts w:ascii="Cambria Math" w:hAnsi="Cambria Math"/>
                                    <w:sz w:val="14"/>
                                  </w:rPr>
                                  <m:t>H</m:t>
                                </m:r>
                              </m:e>
                              <m:sub>
                                <m:r>
                                  <w:rPr>
                                    <w:rFonts w:ascii="Cambria Math" w:hAnsi="Cambria Math"/>
                                    <w:sz w:val="14"/>
                                  </w:rPr>
                                  <m:t>c</m:t>
                                </m:r>
                              </m:sub>
                            </m:sSub>
                          </m:sup>
                          <m:e>
                            <m:sSub>
                              <m:sSubPr>
                                <m:ctrlPr>
                                  <w:rPr>
                                    <w:rFonts w:ascii="Cambria Math" w:hAnsi="Cambria Math"/>
                                    <w:sz w:val="14"/>
                                  </w:rPr>
                                </m:ctrlPr>
                              </m:sSubPr>
                              <m:e>
                                <m:r>
                                  <w:rPr>
                                    <w:rFonts w:ascii="Cambria Math" w:hAnsi="Cambria Math"/>
                                    <w:sz w:val="14"/>
                                  </w:rPr>
                                  <m:t>W</m:t>
                                </m:r>
                              </m:e>
                              <m:sub>
                                <m:r>
                                  <w:rPr>
                                    <w:rFonts w:ascii="Cambria Math" w:hAnsi="Cambria Math"/>
                                    <w:sz w:val="14"/>
                                  </w:rPr>
                                  <m:t>u</m:t>
                                </m:r>
                                <m:r>
                                  <m:rPr>
                                    <m:sty m:val="p"/>
                                  </m:rPr>
                                  <w:rPr>
                                    <w:rFonts w:ascii="Cambria Math" w:hAnsi="Cambria Math"/>
                                    <w:sz w:val="14"/>
                                  </w:rPr>
                                  <m:t>,1</m:t>
                                </m:r>
                              </m:sub>
                            </m:sSub>
                            <m:r>
                              <m:rPr>
                                <m:sty m:val="p"/>
                              </m:rPr>
                              <w:rPr>
                                <w:rFonts w:ascii="Cambria Math" w:hAnsi="Cambria Math"/>
                                <w:sz w:val="14"/>
                              </w:rPr>
                              <m:t xml:space="preserve"> ∆</m:t>
                            </m:r>
                            <m:sSubSup>
                              <m:sSubSupPr>
                                <m:ctrlPr>
                                  <w:rPr>
                                    <w:rFonts w:ascii="Cambria Math" w:hAnsi="Cambria Math"/>
                                    <w:sz w:val="14"/>
                                  </w:rPr>
                                </m:ctrlPr>
                              </m:sSubSupPr>
                              <m:e>
                                <m:r>
                                  <w:rPr>
                                    <w:rFonts w:ascii="Cambria Math" w:hAnsi="Cambria Math"/>
                                    <w:sz w:val="14"/>
                                  </w:rPr>
                                  <m:t>q</m:t>
                                </m:r>
                                <m:r>
                                  <m:rPr>
                                    <m:sty m:val="p"/>
                                  </m:rPr>
                                  <w:rPr>
                                    <w:rFonts w:ascii="Cambria Math" w:hAnsi="Cambria Math"/>
                                    <w:sz w:val="14"/>
                                  </w:rPr>
                                  <m:t>(</m:t>
                                </m:r>
                                <m:r>
                                  <w:rPr>
                                    <w:rFonts w:ascii="Cambria Math" w:hAnsi="Cambria Math"/>
                                    <w:sz w:val="14"/>
                                  </w:rPr>
                                  <m:t>t</m:t>
                                </m:r>
                                <m:r>
                                  <m:rPr>
                                    <m:sty m:val="p"/>
                                  </m:rPr>
                                  <w:rPr>
                                    <w:rFonts w:ascii="Cambria Math" w:hAnsi="Cambria Math"/>
                                    <w:sz w:val="14"/>
                                  </w:rPr>
                                  <m:t>)</m:t>
                                </m:r>
                              </m:e>
                              <m:sub>
                                <m:r>
                                  <w:rPr>
                                    <w:rFonts w:ascii="Cambria Math" w:hAnsi="Cambria Math"/>
                                    <w:sz w:val="14"/>
                                  </w:rPr>
                                  <m:t>gas</m:t>
                                </m:r>
                                <m:r>
                                  <m:rPr>
                                    <m:sty m:val="p"/>
                                  </m:rPr>
                                  <w:rPr>
                                    <w:rFonts w:ascii="Cambria Math" w:hAnsi="Cambria Math"/>
                                    <w:sz w:val="14"/>
                                  </w:rPr>
                                  <m:t>,</m:t>
                                </m:r>
                                <m:r>
                                  <w:rPr>
                                    <w:rFonts w:ascii="Cambria Math" w:hAnsi="Cambria Math"/>
                                    <w:sz w:val="14"/>
                                  </w:rPr>
                                  <m:t>in</m:t>
                                </m:r>
                              </m:sub>
                              <m:sup>
                                <m:r>
                                  <m:rPr>
                                    <m:sty m:val="p"/>
                                  </m:rPr>
                                  <w:rPr>
                                    <w:rFonts w:ascii="Cambria Math" w:hAnsi="Cambria Math"/>
                                    <w:sz w:val="14"/>
                                  </w:rPr>
                                  <m:t>2</m:t>
                                </m:r>
                              </m:sup>
                            </m:sSubSup>
                            <m:r>
                              <m:rPr>
                                <m:sty m:val="p"/>
                              </m:rPr>
                              <w:rPr>
                                <w:rFonts w:ascii="Cambria Math" w:hAnsi="Cambria Math"/>
                                <w:sz w:val="14"/>
                              </w:rPr>
                              <m:t xml:space="preserve"> +</m:t>
                            </m:r>
                            <m:sSub>
                              <m:sSubPr>
                                <m:ctrlPr>
                                  <w:rPr>
                                    <w:rFonts w:ascii="Cambria Math" w:hAnsi="Cambria Math"/>
                                    <w:sz w:val="14"/>
                                  </w:rPr>
                                </m:ctrlPr>
                              </m:sSubPr>
                              <m:e>
                                <m:r>
                                  <w:rPr>
                                    <w:rFonts w:ascii="Cambria Math" w:hAnsi="Cambria Math"/>
                                    <w:sz w:val="14"/>
                                  </w:rPr>
                                  <m:t>W</m:t>
                                </m:r>
                              </m:e>
                              <m:sub>
                                <m:r>
                                  <w:rPr>
                                    <w:rFonts w:ascii="Cambria Math" w:hAnsi="Cambria Math"/>
                                    <w:sz w:val="14"/>
                                  </w:rPr>
                                  <m:t>u</m:t>
                                </m:r>
                                <m:r>
                                  <m:rPr>
                                    <m:sty m:val="p"/>
                                  </m:rPr>
                                  <w:rPr>
                                    <w:rFonts w:ascii="Cambria Math" w:hAnsi="Cambria Math"/>
                                    <w:sz w:val="14"/>
                                  </w:rPr>
                                  <m:t>,2</m:t>
                                </m:r>
                              </m:sub>
                            </m:sSub>
                            <m:r>
                              <m:rPr>
                                <m:sty m:val="p"/>
                              </m:rPr>
                              <w:rPr>
                                <w:rFonts w:ascii="Cambria Math" w:hAnsi="Cambria Math"/>
                                <w:sz w:val="14"/>
                              </w:rPr>
                              <m:t xml:space="preserve"> ∆</m:t>
                            </m:r>
                            <m:sSubSup>
                              <m:sSubSupPr>
                                <m:ctrlPr>
                                  <w:rPr>
                                    <w:rFonts w:ascii="Cambria Math" w:hAnsi="Cambria Math"/>
                                    <w:sz w:val="14"/>
                                  </w:rPr>
                                </m:ctrlPr>
                              </m:sSubSupPr>
                              <m:e>
                                <m:r>
                                  <w:rPr>
                                    <w:rFonts w:ascii="Cambria Math" w:hAnsi="Cambria Math"/>
                                    <w:sz w:val="14"/>
                                  </w:rPr>
                                  <m:t>q</m:t>
                                </m:r>
                                <m:r>
                                  <m:rPr>
                                    <m:sty m:val="p"/>
                                  </m:rPr>
                                  <w:rPr>
                                    <w:rFonts w:ascii="Cambria Math" w:hAnsi="Cambria Math"/>
                                    <w:sz w:val="14"/>
                                  </w:rPr>
                                  <m:t>(</m:t>
                                </m:r>
                                <m:r>
                                  <w:rPr>
                                    <w:rFonts w:ascii="Cambria Math" w:hAnsi="Cambria Math"/>
                                    <w:sz w:val="14"/>
                                  </w:rPr>
                                  <m:t>t</m:t>
                                </m:r>
                                <m:r>
                                  <m:rPr>
                                    <m:sty m:val="p"/>
                                  </m:rPr>
                                  <w:rPr>
                                    <w:rFonts w:ascii="Cambria Math" w:hAnsi="Cambria Math"/>
                                    <w:sz w:val="14"/>
                                  </w:rPr>
                                  <m:t>)</m:t>
                                </m:r>
                              </m:e>
                              <m:sub>
                                <m:r>
                                  <w:rPr>
                                    <w:rFonts w:ascii="Cambria Math" w:hAnsi="Cambria Math"/>
                                    <w:sz w:val="14"/>
                                  </w:rPr>
                                  <m:t>liq</m:t>
                                </m:r>
                                <m:r>
                                  <m:rPr>
                                    <m:sty m:val="p"/>
                                  </m:rPr>
                                  <w:rPr>
                                    <w:rFonts w:ascii="Cambria Math" w:hAnsi="Cambria Math"/>
                                    <w:sz w:val="14"/>
                                  </w:rPr>
                                  <m:t>,</m:t>
                                </m:r>
                                <m:r>
                                  <w:rPr>
                                    <w:rFonts w:ascii="Cambria Math" w:hAnsi="Cambria Math"/>
                                    <w:sz w:val="14"/>
                                  </w:rPr>
                                  <m:t>in</m:t>
                                </m:r>
                              </m:sub>
                              <m:sup>
                                <m:r>
                                  <m:rPr>
                                    <m:sty m:val="p"/>
                                  </m:rPr>
                                  <w:rPr>
                                    <w:rFonts w:ascii="Cambria Math" w:hAnsi="Cambria Math"/>
                                    <w:sz w:val="14"/>
                                  </w:rPr>
                                  <m:t>2</m:t>
                                </m:r>
                              </m:sup>
                            </m:sSubSup>
                          </m:e>
                        </m:nary>
                      </m:e>
                    </m:d>
                  </m:e>
                </m:func>
                <m:r>
                  <w:rPr>
                    <w:rFonts w:ascii="Cambria Math" w:hAnsi="Cambria Math"/>
                    <w:sz w:val="14"/>
                    <w:szCs w:val="18"/>
                  </w:rPr>
                  <m:t xml:space="preserve"> </m:t>
                </m:r>
                <m:r>
                  <w:rPr>
                    <w:rFonts w:ascii="Cambria Math" w:hAnsi="Cambria Math"/>
                    <w:sz w:val="14"/>
                    <w:szCs w:val="18"/>
                  </w:rPr>
                  <m:t xml:space="preserve">      </m:t>
                </m:r>
                <m:r>
                  <w:rPr>
                    <w:rFonts w:ascii="Cambria Math" w:hAnsi="Cambria Math"/>
                    <w:sz w:val="14"/>
                    <w:szCs w:val="18"/>
                  </w:rPr>
                  <m:t xml:space="preserve">s.t.  </m:t>
                </m:r>
                <m:d>
                  <m:dPr>
                    <m:begChr m:val="{"/>
                    <m:endChr m:val=""/>
                    <m:ctrlPr>
                      <w:rPr>
                        <w:rFonts w:ascii="Cambria Math" w:hAnsi="Cambria Math"/>
                        <w:sz w:val="14"/>
                        <w:szCs w:val="18"/>
                      </w:rPr>
                    </m:ctrlPr>
                  </m:dPr>
                  <m:e>
                    <m:eqArr>
                      <m:eqArrPr>
                        <m:ctrlPr>
                          <w:rPr>
                            <w:rFonts w:ascii="Cambria Math" w:hAnsi="Cambria Math"/>
                            <w:sz w:val="14"/>
                            <w:szCs w:val="18"/>
                          </w:rPr>
                        </m:ctrlPr>
                      </m:eqArrPr>
                      <m:e>
                        <m:r>
                          <w:rPr>
                            <w:rFonts w:ascii="Cambria Math" w:eastAsia="SimSun" w:hAnsi="Cambria Math"/>
                            <w:spacing w:val="-1"/>
                            <w:sz w:val="14"/>
                            <w:szCs w:val="18"/>
                          </w:rPr>
                          <m:t>Equations</m:t>
                        </m:r>
                        <m:r>
                          <m:rPr>
                            <m:sty m:val="p"/>
                          </m:rPr>
                          <w:rPr>
                            <w:rFonts w:ascii="Cambria Math" w:eastAsia="SimSun" w:hAnsi="Cambria Math"/>
                            <w:spacing w:val="-1"/>
                            <w:sz w:val="14"/>
                            <w:szCs w:val="18"/>
                          </w:rPr>
                          <m:t xml:space="preserve"> 2-4</m:t>
                        </m:r>
                      </m:e>
                      <m:e>
                        <m:r>
                          <w:rPr>
                            <w:rFonts w:ascii="Cambria Math" w:hAnsi="Cambria Math"/>
                            <w:sz w:val="14"/>
                            <w:szCs w:val="18"/>
                          </w:rPr>
                          <m:t>Y</m:t>
                        </m:r>
                        <m:r>
                          <m:rPr>
                            <m:sty m:val="p"/>
                          </m:rPr>
                          <w:rPr>
                            <w:rFonts w:ascii="Cambria Math" w:hAnsi="Cambria Math"/>
                            <w:sz w:val="14"/>
                            <w:szCs w:val="18"/>
                          </w:rPr>
                          <m:t xml:space="preserve">≤0.39 </m:t>
                        </m:r>
                        <m:sSubSup>
                          <m:sSubSupPr>
                            <m:ctrlPr>
                              <w:rPr>
                                <w:rFonts w:ascii="Cambria Math" w:eastAsia="SimSun" w:hAnsi="Cambria Math"/>
                                <w:spacing w:val="-1"/>
                                <w:sz w:val="14"/>
                                <w:szCs w:val="18"/>
                                <w:lang w:val="en-US"/>
                              </w:rPr>
                            </m:ctrlPr>
                          </m:sSubSupPr>
                          <m:e>
                            <m:r>
                              <w:rPr>
                                <w:rFonts w:ascii="Cambria Math" w:hAnsi="Cambria Math"/>
                                <w:sz w:val="14"/>
                                <w:szCs w:val="18"/>
                              </w:rPr>
                              <m:t>m</m:t>
                            </m:r>
                          </m:e>
                          <m:sub>
                            <m:r>
                              <w:rPr>
                                <w:rFonts w:ascii="Cambria Math" w:hAnsi="Cambria Math"/>
                                <w:sz w:val="14"/>
                                <w:szCs w:val="18"/>
                              </w:rPr>
                              <m:t>CH</m:t>
                            </m:r>
                            <m:r>
                              <m:rPr>
                                <m:sty m:val="p"/>
                              </m:rPr>
                              <w:rPr>
                                <w:rFonts w:ascii="Cambria Math" w:hAnsi="Cambria Math"/>
                                <w:sz w:val="14"/>
                                <w:szCs w:val="18"/>
                              </w:rPr>
                              <m:t>4</m:t>
                            </m:r>
                          </m:sub>
                          <m:sup>
                            <m:r>
                              <m:rPr>
                                <m:sty m:val="p"/>
                              </m:rPr>
                              <w:rPr>
                                <w:rFonts w:ascii="Cambria Math" w:hAnsi="Cambria Math"/>
                                <w:sz w:val="14"/>
                                <w:szCs w:val="18"/>
                              </w:rPr>
                              <m:t>3</m:t>
                            </m:r>
                          </m:sup>
                        </m:sSubSup>
                        <m:r>
                          <m:rPr>
                            <m:sty m:val="p"/>
                          </m:rPr>
                          <w:rPr>
                            <w:rFonts w:ascii="Cambria Math" w:hAnsi="Cambria Math"/>
                            <w:sz w:val="14"/>
                            <w:szCs w:val="18"/>
                          </w:rPr>
                          <m:t>/</m:t>
                        </m:r>
                        <m:r>
                          <w:rPr>
                            <w:rFonts w:ascii="Cambria Math" w:hAnsi="Cambria Math"/>
                            <w:sz w:val="14"/>
                            <w:szCs w:val="18"/>
                          </w:rPr>
                          <m:t>kg</m:t>
                        </m:r>
                        <m:sSub>
                          <m:sSubPr>
                            <m:ctrlPr>
                              <w:rPr>
                                <w:rFonts w:ascii="Cambria Math" w:hAnsi="Cambria Math"/>
                                <w:sz w:val="14"/>
                                <w:szCs w:val="18"/>
                              </w:rPr>
                            </m:ctrlPr>
                          </m:sSubPr>
                          <m:e>
                            <m:r>
                              <w:rPr>
                                <w:rFonts w:ascii="Cambria Math" w:hAnsi="Cambria Math"/>
                                <w:sz w:val="14"/>
                                <w:szCs w:val="18"/>
                              </w:rPr>
                              <m:t>COD</m:t>
                            </m:r>
                          </m:e>
                          <m:sub>
                            <m:r>
                              <w:rPr>
                                <w:rFonts w:ascii="Cambria Math" w:hAnsi="Cambria Math"/>
                                <w:sz w:val="14"/>
                                <w:szCs w:val="18"/>
                              </w:rPr>
                              <m:t>added</m:t>
                            </m:r>
                          </m:sub>
                        </m:sSub>
                        <m:ctrlPr>
                          <w:rPr>
                            <w:rFonts w:ascii="Cambria Math" w:eastAsia="Cambria Math" w:hAnsi="Cambria Math"/>
                            <w:sz w:val="14"/>
                            <w:szCs w:val="18"/>
                          </w:rPr>
                        </m:ctrlPr>
                      </m:e>
                      <m:e>
                        <m:sSup>
                          <m:sSupPr>
                            <m:ctrlPr>
                              <w:rPr>
                                <w:rFonts w:ascii="Cambria Math" w:hAnsi="Cambria Math"/>
                                <w:sz w:val="14"/>
                                <w:szCs w:val="18"/>
                              </w:rPr>
                            </m:ctrlPr>
                          </m:sSupPr>
                          <m:e>
                            <m:r>
                              <m:rPr>
                                <m:sty m:val="p"/>
                              </m:rPr>
                              <w:rPr>
                                <w:rFonts w:ascii="Cambria Math" w:hAnsi="Cambria Math"/>
                                <w:sz w:val="14"/>
                                <w:szCs w:val="18"/>
                              </w:rPr>
                              <m:t>1×10</m:t>
                            </m:r>
                          </m:e>
                          <m:sup>
                            <m:r>
                              <m:rPr>
                                <m:sty m:val="p"/>
                              </m:rPr>
                              <w:rPr>
                                <w:rFonts w:ascii="Cambria Math" w:hAnsi="Cambria Math"/>
                                <w:sz w:val="14"/>
                                <w:szCs w:val="18"/>
                              </w:rPr>
                              <m:t>-3</m:t>
                            </m:r>
                          </m:sup>
                        </m:sSup>
                        <m:r>
                          <m:rPr>
                            <m:sty m:val="p"/>
                          </m:rPr>
                          <w:rPr>
                            <w:rFonts w:ascii="Cambria Math" w:hAnsi="Cambria Math"/>
                            <w:sz w:val="14"/>
                            <w:szCs w:val="18"/>
                          </w:rPr>
                          <m:t>≤</m:t>
                        </m:r>
                        <m:sSub>
                          <m:sSubPr>
                            <m:ctrlPr>
                              <w:rPr>
                                <w:rFonts w:ascii="Cambria Math" w:hAnsi="Cambria Math"/>
                                <w:sz w:val="14"/>
                                <w:szCs w:val="18"/>
                              </w:rPr>
                            </m:ctrlPr>
                          </m:sSubPr>
                          <m:e>
                            <m:r>
                              <w:rPr>
                                <w:rFonts w:ascii="Cambria Math" w:hAnsi="Cambria Math"/>
                                <w:sz w:val="14"/>
                                <w:szCs w:val="18"/>
                              </w:rPr>
                              <m:t>q</m:t>
                            </m:r>
                          </m:e>
                          <m:sub>
                            <m:r>
                              <w:rPr>
                                <w:rFonts w:ascii="Cambria Math" w:hAnsi="Cambria Math"/>
                                <w:sz w:val="14"/>
                                <w:szCs w:val="18"/>
                              </w:rPr>
                              <m:t>gas</m:t>
                            </m:r>
                            <m:r>
                              <m:rPr>
                                <m:sty m:val="p"/>
                              </m:rPr>
                              <w:rPr>
                                <w:rFonts w:ascii="Cambria Math" w:hAnsi="Cambria Math"/>
                                <w:sz w:val="14"/>
                                <w:szCs w:val="18"/>
                              </w:rPr>
                              <m:t xml:space="preserve">,  </m:t>
                            </m:r>
                            <m:r>
                              <w:rPr>
                                <w:rFonts w:ascii="Cambria Math" w:hAnsi="Cambria Math"/>
                                <w:sz w:val="14"/>
                                <w:szCs w:val="18"/>
                              </w:rPr>
                              <m:t>in</m:t>
                            </m:r>
                          </m:sub>
                        </m:sSub>
                        <m:r>
                          <m:rPr>
                            <m:sty m:val="p"/>
                          </m:rPr>
                          <w:rPr>
                            <w:rFonts w:ascii="Cambria Math" w:hAnsi="Cambria Math"/>
                            <w:sz w:val="14"/>
                            <w:szCs w:val="18"/>
                          </w:rPr>
                          <m:t>≤10</m:t>
                        </m:r>
                        <m:sSup>
                          <m:sSupPr>
                            <m:ctrlPr>
                              <w:rPr>
                                <w:rFonts w:ascii="Cambria Math" w:hAnsi="Cambria Math"/>
                                <w:sz w:val="14"/>
                                <w:szCs w:val="18"/>
                              </w:rPr>
                            </m:ctrlPr>
                          </m:sSupPr>
                          <m:e>
                            <m:r>
                              <m:rPr>
                                <m:sty m:val="p"/>
                              </m:rPr>
                              <w:rPr>
                                <w:rFonts w:ascii="Cambria Math" w:hAnsi="Cambria Math"/>
                                <w:sz w:val="14"/>
                                <w:szCs w:val="18"/>
                              </w:rPr>
                              <m:t xml:space="preserve"> </m:t>
                            </m:r>
                            <m:r>
                              <w:rPr>
                                <w:rFonts w:ascii="Cambria Math" w:hAnsi="Cambria Math"/>
                                <w:sz w:val="14"/>
                                <w:szCs w:val="18"/>
                              </w:rPr>
                              <m:t>m</m:t>
                            </m:r>
                          </m:e>
                          <m:sup>
                            <m:r>
                              <m:rPr>
                                <m:sty m:val="p"/>
                              </m:rPr>
                              <w:rPr>
                                <w:rFonts w:ascii="Cambria Math" w:hAnsi="Cambria Math"/>
                                <w:sz w:val="14"/>
                                <w:szCs w:val="18"/>
                              </w:rPr>
                              <m:t>3</m:t>
                            </m:r>
                          </m:sup>
                        </m:sSup>
                        <m:r>
                          <m:rPr>
                            <m:sty m:val="p"/>
                          </m:rPr>
                          <w:rPr>
                            <w:rFonts w:ascii="Cambria Math" w:hAnsi="Cambria Math"/>
                            <w:sz w:val="14"/>
                            <w:szCs w:val="18"/>
                          </w:rPr>
                          <m:t>/</m:t>
                        </m:r>
                        <m:r>
                          <w:rPr>
                            <w:rFonts w:ascii="Cambria Math" w:hAnsi="Cambria Math"/>
                            <w:sz w:val="14"/>
                            <w:szCs w:val="18"/>
                          </w:rPr>
                          <m:t>d</m:t>
                        </m:r>
                      </m:e>
                      <m:e>
                        <m:sSup>
                          <m:sSupPr>
                            <m:ctrlPr>
                              <w:rPr>
                                <w:rFonts w:ascii="Cambria Math" w:hAnsi="Cambria Math"/>
                                <w:sz w:val="14"/>
                                <w:szCs w:val="18"/>
                              </w:rPr>
                            </m:ctrlPr>
                          </m:sSupPr>
                          <m:e>
                            <m:r>
                              <m:rPr>
                                <m:sty m:val="p"/>
                              </m:rPr>
                              <w:rPr>
                                <w:rFonts w:ascii="Cambria Math" w:hAnsi="Cambria Math"/>
                                <w:sz w:val="14"/>
                                <w:szCs w:val="18"/>
                              </w:rPr>
                              <m:t>1×10</m:t>
                            </m:r>
                          </m:e>
                          <m:sup>
                            <m:r>
                              <m:rPr>
                                <m:sty m:val="p"/>
                              </m:rPr>
                              <w:rPr>
                                <w:rFonts w:ascii="Cambria Math" w:hAnsi="Cambria Math"/>
                                <w:sz w:val="14"/>
                                <w:szCs w:val="18"/>
                              </w:rPr>
                              <m:t>-3</m:t>
                            </m:r>
                          </m:sup>
                        </m:sSup>
                        <m:r>
                          <m:rPr>
                            <m:sty m:val="p"/>
                          </m:rPr>
                          <w:rPr>
                            <w:rFonts w:ascii="Cambria Math" w:hAnsi="Cambria Math"/>
                            <w:sz w:val="14"/>
                            <w:szCs w:val="18"/>
                          </w:rPr>
                          <m:t>≤</m:t>
                        </m:r>
                        <m:sSub>
                          <m:sSubPr>
                            <m:ctrlPr>
                              <w:rPr>
                                <w:rFonts w:ascii="Cambria Math" w:hAnsi="Cambria Math"/>
                                <w:sz w:val="14"/>
                                <w:szCs w:val="18"/>
                              </w:rPr>
                            </m:ctrlPr>
                          </m:sSubPr>
                          <m:e>
                            <m:r>
                              <w:rPr>
                                <w:rFonts w:ascii="Cambria Math" w:hAnsi="Cambria Math"/>
                                <w:sz w:val="14"/>
                                <w:szCs w:val="18"/>
                              </w:rPr>
                              <m:t>q</m:t>
                            </m:r>
                          </m:e>
                          <m:sub>
                            <m:r>
                              <w:rPr>
                                <w:rFonts w:ascii="Cambria Math" w:hAnsi="Cambria Math"/>
                                <w:sz w:val="14"/>
                                <w:szCs w:val="18"/>
                              </w:rPr>
                              <m:t>liq</m:t>
                            </m:r>
                            <m:r>
                              <m:rPr>
                                <m:sty m:val="p"/>
                              </m:rPr>
                              <w:rPr>
                                <w:rFonts w:ascii="Cambria Math" w:hAnsi="Cambria Math"/>
                                <w:sz w:val="14"/>
                                <w:szCs w:val="18"/>
                              </w:rPr>
                              <m:t xml:space="preserve">,  </m:t>
                            </m:r>
                            <m:r>
                              <w:rPr>
                                <w:rFonts w:ascii="Cambria Math" w:hAnsi="Cambria Math"/>
                                <w:sz w:val="14"/>
                                <w:szCs w:val="18"/>
                              </w:rPr>
                              <m:t>in</m:t>
                            </m:r>
                          </m:sub>
                        </m:sSub>
                        <m:r>
                          <m:rPr>
                            <m:sty m:val="p"/>
                          </m:rPr>
                          <w:rPr>
                            <w:rFonts w:ascii="Cambria Math" w:hAnsi="Cambria Math"/>
                            <w:sz w:val="14"/>
                            <w:szCs w:val="18"/>
                          </w:rPr>
                          <m:t xml:space="preserve">≤0.1 </m:t>
                        </m:r>
                        <m:sSup>
                          <m:sSupPr>
                            <m:ctrlPr>
                              <w:rPr>
                                <w:rFonts w:ascii="Cambria Math" w:hAnsi="Cambria Math"/>
                                <w:sz w:val="14"/>
                                <w:szCs w:val="18"/>
                              </w:rPr>
                            </m:ctrlPr>
                          </m:sSupPr>
                          <m:e>
                            <m:r>
                              <w:rPr>
                                <w:rFonts w:ascii="Cambria Math" w:hAnsi="Cambria Math"/>
                                <w:sz w:val="14"/>
                                <w:szCs w:val="18"/>
                              </w:rPr>
                              <m:t>m</m:t>
                            </m:r>
                          </m:e>
                          <m:sup>
                            <m:r>
                              <m:rPr>
                                <m:sty m:val="p"/>
                              </m:rPr>
                              <w:rPr>
                                <w:rFonts w:ascii="Cambria Math" w:hAnsi="Cambria Math"/>
                                <w:sz w:val="14"/>
                                <w:szCs w:val="18"/>
                              </w:rPr>
                              <m:t>3</m:t>
                            </m:r>
                          </m:sup>
                        </m:sSup>
                        <m:r>
                          <m:rPr>
                            <m:sty m:val="p"/>
                          </m:rPr>
                          <w:rPr>
                            <w:rFonts w:ascii="Cambria Math" w:hAnsi="Cambria Math"/>
                            <w:sz w:val="14"/>
                            <w:szCs w:val="18"/>
                          </w:rPr>
                          <m:t>/</m:t>
                        </m:r>
                        <m:r>
                          <w:rPr>
                            <w:rFonts w:ascii="Cambria Math" w:hAnsi="Cambria Math"/>
                            <w:sz w:val="14"/>
                            <w:szCs w:val="18"/>
                          </w:rPr>
                          <m:t>d</m:t>
                        </m:r>
                      </m:e>
                    </m:eqArr>
                  </m:e>
                </m:d>
              </m:oMath>
            </m:oMathPara>
          </w:p>
        </w:tc>
        <w:tc>
          <w:tcPr>
            <w:tcW w:w="413" w:type="dxa"/>
            <w:shd w:val="clear" w:color="auto" w:fill="auto"/>
            <w:vAlign w:val="center"/>
          </w:tcPr>
          <w:p w14:paraId="151FA3DE" w14:textId="4C54F524" w:rsidR="00BE595F" w:rsidRPr="00E42DB2" w:rsidRDefault="00BE595F" w:rsidP="005D3A9A">
            <w:pPr>
              <w:pStyle w:val="CETEquation"/>
              <w:jc w:val="right"/>
              <w:rPr>
                <w:sz w:val="16"/>
                <w:szCs w:val="16"/>
              </w:rPr>
            </w:pPr>
            <w:r w:rsidRPr="00E42DB2">
              <w:rPr>
                <w:sz w:val="16"/>
                <w:szCs w:val="16"/>
              </w:rPr>
              <w:t>(</w:t>
            </w:r>
            <w:r w:rsidR="00CF61F4">
              <w:rPr>
                <w:sz w:val="16"/>
                <w:szCs w:val="16"/>
              </w:rPr>
              <w:t>9</w:t>
            </w:r>
            <w:r w:rsidRPr="00E42DB2">
              <w:rPr>
                <w:sz w:val="16"/>
                <w:szCs w:val="16"/>
              </w:rPr>
              <w:t>)</w:t>
            </w:r>
          </w:p>
        </w:tc>
      </w:tr>
    </w:tbl>
    <w:p w14:paraId="7BDF09E4" w14:textId="55A9FEA9" w:rsidR="00722C7C" w:rsidRDefault="00490CBA" w:rsidP="00722C7C">
      <w:pPr>
        <w:pStyle w:val="CETBodytext"/>
        <w:rPr>
          <w:rFonts w:eastAsiaTheme="minorEastAsia"/>
        </w:rPr>
      </w:pPr>
      <w:r w:rsidRPr="00490CBA">
        <w:rPr>
          <w:rFonts w:eastAsiaTheme="minorEastAsia"/>
        </w:rPr>
        <w:t xml:space="preserve">where </w:t>
      </w:r>
      <m:oMath>
        <m:r>
          <w:rPr>
            <w:rFonts w:ascii="Cambria Math" w:eastAsiaTheme="minorEastAsia" w:hAnsi="Cambria Math"/>
          </w:rPr>
          <m:t>Y</m:t>
        </m:r>
        <m:r>
          <m:rPr>
            <m:sty m:val="p"/>
          </m:rPr>
          <w:rPr>
            <w:rFonts w:ascii="Cambria Math" w:eastAsiaTheme="minorEastAsia" w:hAnsi="Cambria Math"/>
          </w:rPr>
          <m:t>(</m:t>
        </m:r>
        <m:r>
          <w:rPr>
            <w:rFonts w:ascii="Cambria Math" w:eastAsiaTheme="minorEastAsia" w:hAnsi="Cambria Math"/>
          </w:rPr>
          <m:t>t</m:t>
        </m:r>
        <m:r>
          <m:rPr>
            <m:sty m:val="p"/>
          </m:rPr>
          <w:rPr>
            <w:rFonts w:ascii="Cambria Math" w:eastAsiaTheme="minorEastAsia" w:hAnsi="Cambria Math"/>
          </w:rPr>
          <m:t>)</m:t>
        </m:r>
      </m:oMath>
      <w:r w:rsidRPr="00490CBA">
        <w:rPr>
          <w:rFonts w:eastAsiaTheme="minorEastAsia"/>
        </w:rPr>
        <w:t xml:space="preserve"> and </w:t>
      </w:r>
      <m:oMath>
        <m:r>
          <w:rPr>
            <w:rFonts w:ascii="Cambria Math" w:eastAsiaTheme="minorEastAsia" w:hAnsi="Cambria Math"/>
          </w:rPr>
          <m:t>P</m:t>
        </m:r>
        <m:r>
          <m:rPr>
            <m:sty m:val="p"/>
          </m:rPr>
          <w:rPr>
            <w:rFonts w:ascii="Cambria Math" w:eastAsiaTheme="minorEastAsia" w:hAnsi="Cambria Math"/>
          </w:rPr>
          <m:t>(</m:t>
        </m:r>
        <m:r>
          <w:rPr>
            <w:rFonts w:ascii="Cambria Math" w:eastAsiaTheme="minorEastAsia" w:hAnsi="Cambria Math"/>
          </w:rPr>
          <m:t>t</m:t>
        </m:r>
        <m:r>
          <m:rPr>
            <m:sty m:val="p"/>
          </m:rPr>
          <w:rPr>
            <w:rFonts w:ascii="Cambria Math" w:eastAsiaTheme="minorEastAsia" w:hAnsi="Cambria Math"/>
          </w:rPr>
          <m:t>)</m:t>
        </m:r>
      </m:oMath>
      <w:r w:rsidRPr="00490CBA">
        <w:rPr>
          <w:rFonts w:eastAsiaTheme="minorEastAsia"/>
        </w:rPr>
        <w:t xml:space="preserve"> were calculated by using (</w:t>
      </w:r>
      <w:r w:rsidR="00CF61F4">
        <w:rPr>
          <w:rFonts w:eastAsiaTheme="minorEastAsia"/>
        </w:rPr>
        <w:t>6</w:t>
      </w:r>
      <w:r w:rsidRPr="00490CBA">
        <w:rPr>
          <w:rFonts w:eastAsiaTheme="minorEastAsia"/>
        </w:rPr>
        <w:t>) and (</w:t>
      </w:r>
      <w:r w:rsidR="00CF61F4">
        <w:rPr>
          <w:rFonts w:eastAsiaTheme="minorEastAsia"/>
        </w:rPr>
        <w:t>7</w:t>
      </w:r>
      <w:r w:rsidRPr="00490CBA">
        <w:rPr>
          <w:rFonts w:eastAsiaTheme="minorEastAsia"/>
        </w:rPr>
        <w:t xml:space="preserve">). </w:t>
      </w:r>
      <m:oMath>
        <m:sSup>
          <m:sSupPr>
            <m:ctrlPr>
              <w:rPr>
                <w:rFonts w:ascii="Cambria Math" w:eastAsiaTheme="minorEastAsia" w:hAnsi="Cambria Math"/>
              </w:rPr>
            </m:ctrlPr>
          </m:sSupPr>
          <m:e>
            <m:r>
              <w:rPr>
                <w:rFonts w:ascii="Cambria Math" w:eastAsiaTheme="minorEastAsia" w:hAnsi="Cambria Math"/>
              </w:rPr>
              <m:t>Y</m:t>
            </m:r>
          </m:e>
          <m:sup>
            <m:r>
              <m:rPr>
                <m:sty m:val="p"/>
              </m:rPr>
              <w:rPr>
                <w:rFonts w:ascii="Cambria Math" w:eastAsiaTheme="minorEastAsia" w:hAnsi="Cambria Math"/>
              </w:rPr>
              <m:t>*</m:t>
            </m:r>
          </m:sup>
        </m:sSup>
      </m:oMath>
      <w:r w:rsidRPr="00490CBA">
        <w:rPr>
          <w:rFonts w:eastAsiaTheme="minorEastAsia"/>
        </w:rPr>
        <w:t xml:space="preserve">, and </w:t>
      </w:r>
      <m:oMath>
        <m:sSup>
          <m:sSupPr>
            <m:ctrlPr>
              <w:rPr>
                <w:rFonts w:ascii="Cambria Math" w:eastAsiaTheme="minorEastAsia" w:hAnsi="Cambria Math"/>
              </w:rPr>
            </m:ctrlPr>
          </m:sSupPr>
          <m:e>
            <m:r>
              <w:rPr>
                <w:rFonts w:ascii="Cambria Math" w:eastAsiaTheme="minorEastAsia" w:hAnsi="Cambria Math"/>
              </w:rPr>
              <m:t>P</m:t>
            </m:r>
          </m:e>
          <m:sup>
            <m:r>
              <m:rPr>
                <m:sty m:val="p"/>
              </m:rPr>
              <w:rPr>
                <w:rFonts w:ascii="Cambria Math" w:eastAsiaTheme="minorEastAsia" w:hAnsi="Cambria Math"/>
              </w:rPr>
              <m:t>*</m:t>
            </m:r>
          </m:sup>
        </m:sSup>
      </m:oMath>
      <w:r w:rsidRPr="00490CBA">
        <w:rPr>
          <w:rFonts w:eastAsiaTheme="minorEastAsia"/>
        </w:rPr>
        <w:t xml:space="preserve"> </w:t>
      </w:r>
      <w:r w:rsidR="00FB52DD">
        <w:rPr>
          <w:rFonts w:eastAsiaTheme="minorEastAsia"/>
        </w:rPr>
        <w:t>a</w:t>
      </w:r>
      <w:r w:rsidRPr="00490CBA">
        <w:rPr>
          <w:rFonts w:eastAsiaTheme="minorEastAsia"/>
        </w:rPr>
        <w:t xml:space="preserve">re the POP values for yield and productivity computed by the MO, </w:t>
      </w:r>
      <m:oMath>
        <m:sSubSup>
          <m:sSubSupPr>
            <m:ctrlPr>
              <w:rPr>
                <w:rFonts w:ascii="Cambria Math" w:eastAsiaTheme="minorEastAsia" w:hAnsi="Cambria Math"/>
              </w:rPr>
            </m:ctrlPr>
          </m:sSubSupPr>
          <m:e>
            <m:r>
              <m:rPr>
                <m:sty m:val="p"/>
              </m:rPr>
              <w:rPr>
                <w:rFonts w:ascii="Cambria Math" w:eastAsiaTheme="minorEastAsia" w:hAnsi="Cambria Math"/>
              </w:rPr>
              <m:t>∆</m:t>
            </m:r>
            <m:r>
              <w:rPr>
                <w:rFonts w:ascii="Cambria Math" w:eastAsiaTheme="minorEastAsia" w:hAnsi="Cambria Math"/>
              </w:rPr>
              <m:t>q</m:t>
            </m:r>
            <m:r>
              <m:rPr>
                <m:sty m:val="p"/>
              </m:rPr>
              <w:rPr>
                <w:rFonts w:ascii="Cambria Math" w:eastAsiaTheme="minorEastAsia" w:hAnsi="Cambria Math"/>
              </w:rPr>
              <m:t>(</m:t>
            </m:r>
            <m:r>
              <w:rPr>
                <w:rFonts w:ascii="Cambria Math" w:eastAsiaTheme="minorEastAsia" w:hAnsi="Cambria Math"/>
              </w:rPr>
              <m:t>t</m:t>
            </m:r>
            <m:r>
              <m:rPr>
                <m:sty m:val="p"/>
              </m:rPr>
              <w:rPr>
                <w:rFonts w:ascii="Cambria Math" w:eastAsiaTheme="minorEastAsia" w:hAnsi="Cambria Math"/>
              </w:rPr>
              <m:t>)</m:t>
            </m:r>
          </m:e>
          <m:sub>
            <m:r>
              <w:rPr>
                <w:rFonts w:ascii="Cambria Math" w:eastAsiaTheme="minorEastAsia" w:hAnsi="Cambria Math"/>
              </w:rPr>
              <m:t>gas</m:t>
            </m:r>
            <m:r>
              <m:rPr>
                <m:sty m:val="p"/>
              </m:rPr>
              <w:rPr>
                <w:rFonts w:ascii="Cambria Math" w:eastAsiaTheme="minorEastAsia" w:hAnsi="Cambria Math"/>
              </w:rPr>
              <m:t>,</m:t>
            </m:r>
            <m:r>
              <w:rPr>
                <w:rFonts w:ascii="Cambria Math" w:eastAsiaTheme="minorEastAsia" w:hAnsi="Cambria Math"/>
              </w:rPr>
              <m:t>in</m:t>
            </m:r>
          </m:sub>
          <m:sup>
            <m:r>
              <m:rPr>
                <m:sty m:val="p"/>
              </m:rPr>
              <w:rPr>
                <w:rFonts w:ascii="Cambria Math" w:eastAsiaTheme="minorEastAsia" w:hAnsi="Cambria Math"/>
              </w:rPr>
              <m:t>2</m:t>
            </m:r>
          </m:sup>
        </m:sSubSup>
      </m:oMath>
      <w:r w:rsidRPr="00490CBA">
        <w:rPr>
          <w:rFonts w:eastAsiaTheme="minorEastAsia"/>
        </w:rPr>
        <w:t xml:space="preserve"> and </w:t>
      </w:r>
      <m:oMath>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q</m:t>
            </m:r>
            <m:r>
              <m:rPr>
                <m:sty m:val="p"/>
              </m:rPr>
              <w:rPr>
                <w:rFonts w:ascii="Cambria Math" w:eastAsiaTheme="minorEastAsia" w:hAnsi="Cambria Math"/>
              </w:rPr>
              <m:t>(</m:t>
            </m:r>
            <m:r>
              <w:rPr>
                <w:rFonts w:ascii="Cambria Math" w:eastAsiaTheme="minorEastAsia" w:hAnsi="Cambria Math"/>
              </w:rPr>
              <m:t>t</m:t>
            </m:r>
            <m:r>
              <m:rPr>
                <m:sty m:val="p"/>
              </m:rPr>
              <w:rPr>
                <w:rFonts w:ascii="Cambria Math" w:eastAsiaTheme="minorEastAsia" w:hAnsi="Cambria Math"/>
              </w:rPr>
              <m:t>)</m:t>
            </m:r>
          </m:e>
          <m:sub>
            <m:r>
              <w:rPr>
                <w:rFonts w:ascii="Cambria Math" w:eastAsiaTheme="minorEastAsia" w:hAnsi="Cambria Math"/>
              </w:rPr>
              <m:t>liq</m:t>
            </m:r>
            <m:r>
              <m:rPr>
                <m:sty m:val="p"/>
              </m:rPr>
              <w:rPr>
                <w:rFonts w:ascii="Cambria Math" w:eastAsiaTheme="minorEastAsia" w:hAnsi="Cambria Math"/>
              </w:rPr>
              <m:t>,</m:t>
            </m:r>
            <m:r>
              <w:rPr>
                <w:rFonts w:ascii="Cambria Math" w:eastAsiaTheme="minorEastAsia" w:hAnsi="Cambria Math"/>
              </w:rPr>
              <m:t>in</m:t>
            </m:r>
          </m:sub>
          <m:sup>
            <m:r>
              <m:rPr>
                <m:sty m:val="p"/>
              </m:rPr>
              <w:rPr>
                <w:rFonts w:ascii="Cambria Math" w:eastAsiaTheme="minorEastAsia" w:hAnsi="Cambria Math"/>
              </w:rPr>
              <m:t>2</m:t>
            </m:r>
          </m:sup>
        </m:sSubSup>
      </m:oMath>
      <w:r w:rsidRPr="00490CBA">
        <w:rPr>
          <w:rFonts w:eastAsiaTheme="minorEastAsia"/>
        </w:rPr>
        <w:t xml:space="preserve"> </w:t>
      </w:r>
      <w:r w:rsidR="00FB52DD">
        <w:rPr>
          <w:rFonts w:eastAsiaTheme="minorEastAsia"/>
        </w:rPr>
        <w:t xml:space="preserve">represent </w:t>
      </w:r>
      <w:r w:rsidRPr="00490CBA">
        <w:rPr>
          <w:rFonts w:eastAsiaTheme="minorEastAsia"/>
        </w:rPr>
        <w:t xml:space="preserve">the differences between the injected gas and inlet liquid flowrates before and after each step in the dynamic optimization. </w:t>
      </w:r>
      <m:oMath>
        <m:sSub>
          <m:sSubPr>
            <m:ctrlPr>
              <w:rPr>
                <w:rFonts w:ascii="Cambria Math" w:eastAsiaTheme="minorEastAsia" w:hAnsi="Cambria Math"/>
              </w:rPr>
            </m:ctrlPr>
          </m:sSubPr>
          <m:e>
            <m:r>
              <w:rPr>
                <w:rFonts w:ascii="Cambria Math" w:eastAsiaTheme="minorEastAsia" w:hAnsi="Cambria Math"/>
              </w:rPr>
              <m:t>W</m:t>
            </m:r>
          </m:e>
          <m:sub>
            <m:r>
              <w:rPr>
                <w:rFonts w:ascii="Cambria Math" w:eastAsiaTheme="minorEastAsia" w:hAnsi="Cambria Math"/>
              </w:rPr>
              <m:t>u</m:t>
            </m:r>
            <m:r>
              <m:rPr>
                <m:sty m:val="p"/>
              </m:rPr>
              <w:rPr>
                <w:rFonts w:ascii="Cambria Math" w:eastAsiaTheme="minorEastAsia" w:hAnsi="Cambria Math"/>
              </w:rPr>
              <m:t>,1</m:t>
            </m:r>
          </m:sub>
        </m:sSub>
      </m:oMath>
      <w:r w:rsidRPr="00490CBA">
        <w:rPr>
          <w:rFonts w:eastAsiaTheme="minorEastAsia"/>
        </w:rPr>
        <w:t xml:space="preserve"> and </w:t>
      </w:r>
      <m:oMath>
        <m:sSub>
          <m:sSubPr>
            <m:ctrlPr>
              <w:rPr>
                <w:rFonts w:ascii="Cambria Math" w:eastAsiaTheme="minorEastAsia" w:hAnsi="Cambria Math"/>
              </w:rPr>
            </m:ctrlPr>
          </m:sSubPr>
          <m:e>
            <m:r>
              <w:rPr>
                <w:rFonts w:ascii="Cambria Math" w:eastAsiaTheme="minorEastAsia" w:hAnsi="Cambria Math"/>
              </w:rPr>
              <m:t>W</m:t>
            </m:r>
          </m:e>
          <m:sub>
            <m:r>
              <w:rPr>
                <w:rFonts w:ascii="Cambria Math" w:eastAsiaTheme="minorEastAsia" w:hAnsi="Cambria Math"/>
              </w:rPr>
              <m:t>u</m:t>
            </m:r>
            <m:r>
              <m:rPr>
                <m:sty m:val="p"/>
              </m:rPr>
              <w:rPr>
                <w:rFonts w:ascii="Cambria Math" w:eastAsiaTheme="minorEastAsia" w:hAnsi="Cambria Math"/>
              </w:rPr>
              <m:t>,2</m:t>
            </m:r>
          </m:sub>
        </m:sSub>
      </m:oMath>
      <w:r w:rsidRPr="00490CBA">
        <w:rPr>
          <w:rFonts w:eastAsiaTheme="minorEastAsia"/>
        </w:rPr>
        <w:t xml:space="preserve"> are the parameters that weight the importance of the control effort </w:t>
      </w:r>
      <w:r w:rsidR="00FB52DD">
        <w:rPr>
          <w:rFonts w:eastAsiaTheme="minorEastAsia"/>
        </w:rPr>
        <w:t>for each input of</w:t>
      </w:r>
      <w:r w:rsidRPr="00490CBA">
        <w:rPr>
          <w:rFonts w:eastAsiaTheme="minorEastAsia"/>
        </w:rPr>
        <w:t xml:space="preserve"> the optimization.</w:t>
      </w:r>
    </w:p>
    <w:p w14:paraId="00367404" w14:textId="69DCB3BC" w:rsidR="00883338" w:rsidRDefault="00490CBA" w:rsidP="00883338">
      <w:pPr>
        <w:pStyle w:val="CETBodytext"/>
        <w:rPr>
          <w:rFonts w:eastAsiaTheme="minorEastAsia"/>
        </w:rPr>
      </w:pPr>
      <w:r w:rsidRPr="00722C7C">
        <w:rPr>
          <w:rFonts w:eastAsiaTheme="minorEastAsia"/>
        </w:rPr>
        <w:t>Five cases were studied to assess the dynamic optimization.</w:t>
      </w:r>
      <w:r w:rsidR="00722C7C" w:rsidRPr="00722C7C">
        <w:rPr>
          <w:rFonts w:eastAsiaTheme="minorEastAsia"/>
        </w:rPr>
        <w:t xml:space="preserve"> </w:t>
      </w:r>
      <w:r w:rsidRPr="00722C7C">
        <w:rPr>
          <w:rFonts w:eastAsiaTheme="minorEastAsia"/>
          <w:b/>
        </w:rPr>
        <w:t>Case 1:</w:t>
      </w:r>
      <w:r w:rsidRPr="00722C7C">
        <w:rPr>
          <w:rFonts w:eastAsiaTheme="minorEastAsia"/>
        </w:rPr>
        <w:t xml:space="preserve"> ADM1_ME without DMO (experimental value)</w:t>
      </w:r>
      <w:r w:rsidR="00722C7C" w:rsidRPr="00722C7C">
        <w:rPr>
          <w:rFonts w:eastAsiaTheme="minorEastAsia"/>
        </w:rPr>
        <w:t xml:space="preserve">. </w:t>
      </w:r>
      <w:r w:rsidRPr="00722C7C">
        <w:rPr>
          <w:rFonts w:eastAsiaTheme="minorEastAsia"/>
          <w:b/>
        </w:rPr>
        <w:t>Case 2:</w:t>
      </w:r>
      <w:r w:rsidRPr="00722C7C">
        <w:rPr>
          <w:rFonts w:eastAsiaTheme="minorEastAsia"/>
        </w:rPr>
        <w:t xml:space="preserve"> ADM1_ME with DMO (POP for maximum productivity)</w:t>
      </w:r>
      <w:r w:rsidR="00722C7C" w:rsidRPr="00722C7C">
        <w:rPr>
          <w:rFonts w:eastAsiaTheme="minorEastAsia"/>
        </w:rPr>
        <w:t xml:space="preserve">. </w:t>
      </w:r>
      <w:r w:rsidRPr="00722C7C">
        <w:rPr>
          <w:rFonts w:eastAsiaTheme="minorEastAsia"/>
          <w:b/>
        </w:rPr>
        <w:t>Case 3:</w:t>
      </w:r>
      <w:r w:rsidRPr="00722C7C">
        <w:rPr>
          <w:rFonts w:eastAsiaTheme="minorEastAsia"/>
        </w:rPr>
        <w:t xml:space="preserve"> ADM1_ME with DMO (POP for maximum Euclidean length)</w:t>
      </w:r>
      <w:r w:rsidR="00722C7C" w:rsidRPr="00722C7C">
        <w:rPr>
          <w:rFonts w:eastAsiaTheme="minorEastAsia"/>
        </w:rPr>
        <w:t xml:space="preserve">. </w:t>
      </w:r>
      <w:r w:rsidRPr="00722C7C">
        <w:rPr>
          <w:rFonts w:eastAsiaTheme="minorEastAsia"/>
          <w:b/>
        </w:rPr>
        <w:t>Case 4:</w:t>
      </w:r>
      <w:r w:rsidRPr="00722C7C">
        <w:rPr>
          <w:rFonts w:eastAsiaTheme="minorEastAsia"/>
        </w:rPr>
        <w:t xml:space="preserve"> ADM1_ME with DMO (POP for maximum yield)</w:t>
      </w:r>
      <w:r w:rsidR="00722C7C" w:rsidRPr="00722C7C">
        <w:rPr>
          <w:rFonts w:eastAsiaTheme="minorEastAsia"/>
        </w:rPr>
        <w:t xml:space="preserve">. </w:t>
      </w:r>
      <w:r w:rsidRPr="00722C7C">
        <w:rPr>
          <w:rFonts w:eastAsiaTheme="minorEastAsia"/>
          <w:b/>
        </w:rPr>
        <w:t>Case 5:</w:t>
      </w:r>
      <w:r w:rsidRPr="00722C7C">
        <w:rPr>
          <w:rFonts w:eastAsiaTheme="minorEastAsia"/>
        </w:rPr>
        <w:t xml:space="preserve"> ADM1_ME with DMO switching between the maximum productivity (stages I, V), maximum Euclidean length (stages II, III) and maximum yield (stage IV).</w:t>
      </w:r>
      <w:r w:rsidR="00722C7C" w:rsidRPr="00722C7C">
        <w:rPr>
          <w:rFonts w:eastAsiaTheme="minorEastAsia"/>
        </w:rPr>
        <w:t xml:space="preserve"> </w:t>
      </w:r>
      <w:r w:rsidRPr="00722C7C">
        <w:rPr>
          <w:rFonts w:eastAsiaTheme="minorEastAsia"/>
        </w:rPr>
        <w:t xml:space="preserve">In all cases, the initial guess </w:t>
      </w:r>
      <m:oMath>
        <m:d>
          <m:dPr>
            <m:ctrlPr>
              <w:rPr>
                <w:rFonts w:ascii="Cambria Math" w:eastAsiaTheme="minorEastAsia" w:hAnsi="Cambria Math"/>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0</m:t>
                </m:r>
              </m:sub>
            </m:sSub>
          </m:e>
        </m:d>
      </m:oMath>
      <w:r w:rsidRPr="00722C7C">
        <w:rPr>
          <w:rFonts w:eastAsiaTheme="minorEastAsia"/>
        </w:rPr>
        <w:t xml:space="preserve"> was </w:t>
      </w:r>
      <m:oMath>
        <m:sSup>
          <m:sSupPr>
            <m:ctrlPr>
              <w:rPr>
                <w:rFonts w:ascii="Cambria Math" w:eastAsiaTheme="minorEastAsia" w:hAnsi="Cambria Math"/>
                <w:i/>
              </w:rPr>
            </m:ctrlPr>
          </m:sSupPr>
          <m:e>
            <m:r>
              <w:rPr>
                <w:rFonts w:ascii="Cambria Math" w:eastAsiaTheme="minorEastAsia" w:hAnsi="Cambria Math"/>
              </w:rPr>
              <m:t>1×10</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 xml:space="preserve"> m</m:t>
            </m:r>
          </m:e>
          <m:sup>
            <m:r>
              <w:rPr>
                <w:rFonts w:ascii="Cambria Math" w:eastAsiaTheme="minorEastAsia" w:hAnsi="Cambria Math"/>
              </w:rPr>
              <m:t>3</m:t>
            </m:r>
          </m:sup>
        </m:sSup>
        <m:r>
          <w:rPr>
            <w:rFonts w:ascii="Cambria Math" w:eastAsiaTheme="minorEastAsia" w:hAnsi="Cambria Math"/>
          </w:rPr>
          <m:t>/d</m:t>
        </m:r>
      </m:oMath>
      <w:r w:rsidRPr="00722C7C">
        <w:rPr>
          <w:rFonts w:eastAsiaTheme="minorEastAsia"/>
        </w:rPr>
        <w:t xml:space="preserve"> for both control variables. The lower and upper bounds of the objective variables </w:t>
      </w:r>
      <m:oMath>
        <m:r>
          <w:rPr>
            <w:rFonts w:ascii="Cambria Math" w:eastAsiaTheme="minorEastAsia" w:hAnsi="Cambria Math"/>
          </w:rPr>
          <m:t>Y</m:t>
        </m:r>
      </m:oMath>
      <w:r w:rsidRPr="002F5096">
        <w:rPr>
          <w:rFonts w:eastAsiaTheme="minorEastAsia"/>
          <w:i/>
        </w:rPr>
        <w:t xml:space="preserve"> </w:t>
      </w:r>
      <w:r w:rsidRPr="00722C7C">
        <w:rPr>
          <w:rFonts w:eastAsiaTheme="minorEastAsia"/>
        </w:rPr>
        <w:t xml:space="preserve">and </w:t>
      </w:r>
      <m:oMath>
        <m:r>
          <w:rPr>
            <w:rFonts w:ascii="Cambria Math" w:eastAsiaTheme="minorEastAsia" w:hAnsi="Cambria Math"/>
          </w:rPr>
          <m:t>P</m:t>
        </m:r>
      </m:oMath>
      <w:r w:rsidRPr="00722C7C">
        <w:rPr>
          <w:rFonts w:eastAsiaTheme="minorEastAsia"/>
        </w:rPr>
        <w:t xml:space="preserve">, and the constrains were the same presented in the MO.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p</m:t>
            </m:r>
          </m:sub>
        </m:sSub>
      </m:oMath>
      <w:r w:rsidRPr="00722C7C">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c</m:t>
            </m:r>
          </m:sub>
        </m:sSub>
      </m:oMath>
      <w:r w:rsidRPr="00722C7C">
        <w:rPr>
          <w:rFonts w:eastAsiaTheme="minorEastAsia"/>
        </w:rPr>
        <w:t xml:space="preserve"> w</w:t>
      </w:r>
      <w:r w:rsidR="00FB52DD">
        <w:rPr>
          <w:rFonts w:eastAsiaTheme="minorEastAsia"/>
        </w:rPr>
        <w:t>ere considered equal with values corresponding to</w:t>
      </w:r>
      <w:r w:rsidRPr="00722C7C">
        <w:rPr>
          <w:rFonts w:eastAsiaTheme="minorEastAsia"/>
        </w:rPr>
        <w:t xml:space="preserve"> the time of each stage (see Table 1). </w:t>
      </w:r>
    </w:p>
    <w:p w14:paraId="5EC05E94" w14:textId="2DBFE826" w:rsidR="003D0DF9" w:rsidRDefault="00883338" w:rsidP="00722C7C">
      <w:pPr>
        <w:pStyle w:val="CETBodytext"/>
        <w:rPr>
          <w:rFonts w:cs="Arial"/>
        </w:rPr>
      </w:pPr>
      <w:r w:rsidRPr="00883338">
        <w:rPr>
          <w:rFonts w:cs="Arial"/>
        </w:rPr>
        <w:t xml:space="preserve">For </w:t>
      </w:r>
      <w:r w:rsidRPr="00883338">
        <w:rPr>
          <w:rFonts w:eastAsiaTheme="minorEastAsia" w:cs="Arial"/>
        </w:rPr>
        <w:t>cases 2, 3, 4 and 5 the simulation times were 2.12, 3.35, 3.37, and 2.89 min,</w:t>
      </w:r>
      <w:r w:rsidR="00FB52DD">
        <w:rPr>
          <w:rFonts w:eastAsiaTheme="minorEastAsia" w:cs="Arial"/>
        </w:rPr>
        <w:t xml:space="preserve"> respectively,</w:t>
      </w:r>
      <w:r w:rsidRPr="00883338">
        <w:rPr>
          <w:rFonts w:eastAsiaTheme="minorEastAsia" w:cs="Arial"/>
        </w:rPr>
        <w:t xml:space="preserve"> in which the weights </w:t>
      </w:r>
      <m:oMath>
        <m:sSub>
          <m:sSubPr>
            <m:ctrlPr>
              <w:rPr>
                <w:rFonts w:ascii="Cambria Math" w:eastAsiaTheme="minorEastAsia" w:hAnsi="Cambria Math" w:cs="Arial"/>
              </w:rPr>
            </m:ctrlPr>
          </m:sSubPr>
          <m:e>
            <m:r>
              <m:rPr>
                <m:sty m:val="p"/>
              </m:rPr>
              <w:rPr>
                <w:rFonts w:ascii="Cambria Math" w:eastAsiaTheme="minorEastAsia" w:hAnsi="Cambria Math" w:cs="Arial"/>
              </w:rPr>
              <m:t>W</m:t>
            </m:r>
          </m:e>
          <m:sub>
            <m:r>
              <m:rPr>
                <m:sty m:val="p"/>
              </m:rPr>
              <w:rPr>
                <w:rFonts w:ascii="Cambria Math" w:eastAsiaTheme="minorEastAsia" w:hAnsi="Cambria Math" w:cs="Arial"/>
              </w:rPr>
              <m:t>u,1</m:t>
            </m:r>
          </m:sub>
        </m:sSub>
      </m:oMath>
      <w:r w:rsidRPr="00883338">
        <w:rPr>
          <w:rFonts w:eastAsiaTheme="minorEastAsia" w:cs="Arial"/>
        </w:rPr>
        <w:t xml:space="preserve"> and </w:t>
      </w:r>
      <m:oMath>
        <m:sSub>
          <m:sSubPr>
            <m:ctrlPr>
              <w:rPr>
                <w:rFonts w:ascii="Cambria Math" w:eastAsiaTheme="minorEastAsia" w:hAnsi="Cambria Math" w:cs="Arial"/>
              </w:rPr>
            </m:ctrlPr>
          </m:sSubPr>
          <m:e>
            <m:r>
              <m:rPr>
                <m:sty m:val="p"/>
              </m:rPr>
              <w:rPr>
                <w:rFonts w:ascii="Cambria Math" w:eastAsiaTheme="minorEastAsia" w:hAnsi="Cambria Math" w:cs="Arial"/>
              </w:rPr>
              <m:t>W</m:t>
            </m:r>
          </m:e>
          <m:sub>
            <m:r>
              <m:rPr>
                <m:sty m:val="p"/>
              </m:rPr>
              <w:rPr>
                <w:rFonts w:ascii="Cambria Math" w:eastAsiaTheme="minorEastAsia" w:hAnsi="Cambria Math" w:cs="Arial"/>
              </w:rPr>
              <m:t>u,2</m:t>
            </m:r>
          </m:sub>
        </m:sSub>
      </m:oMath>
      <w:r w:rsidRPr="00883338">
        <w:rPr>
          <w:rFonts w:eastAsiaTheme="minorEastAsia" w:cs="Arial"/>
        </w:rPr>
        <w:t xml:space="preserve"> were manually adjusted to values of </w:t>
      </w:r>
      <m:oMath>
        <m:sSup>
          <m:sSupPr>
            <m:ctrlPr>
              <w:rPr>
                <w:rFonts w:ascii="Cambria Math" w:eastAsiaTheme="minorEastAsia" w:hAnsi="Cambria Math" w:cs="Arial"/>
                <w:i/>
              </w:rPr>
            </m:ctrlPr>
          </m:sSupPr>
          <m:e>
            <m:r>
              <w:rPr>
                <w:rFonts w:ascii="Cambria Math" w:eastAsiaTheme="minorEastAsia" w:hAnsi="Cambria Math" w:cs="Arial"/>
              </w:rPr>
              <m:t>1×10</m:t>
            </m:r>
          </m:e>
          <m:sup>
            <m:r>
              <w:rPr>
                <w:rFonts w:ascii="Cambria Math" w:eastAsiaTheme="minorEastAsia" w:hAnsi="Cambria Math" w:cs="Arial"/>
              </w:rPr>
              <m:t>-6</m:t>
            </m:r>
          </m:sup>
        </m:sSup>
      </m:oMath>
      <w:r w:rsidRPr="00883338">
        <w:rPr>
          <w:rFonts w:eastAsiaTheme="minorEastAsia" w:cs="Arial"/>
        </w:rPr>
        <w:t xml:space="preserve">. Figure 4 </w:t>
      </w:r>
      <w:r w:rsidR="00FB52DD">
        <w:rPr>
          <w:rFonts w:eastAsiaTheme="minorEastAsia" w:cs="Arial"/>
        </w:rPr>
        <w:t>shows</w:t>
      </w:r>
      <w:r w:rsidR="00FB52DD" w:rsidRPr="00883338">
        <w:rPr>
          <w:rFonts w:eastAsiaTheme="minorEastAsia" w:cs="Arial"/>
        </w:rPr>
        <w:t xml:space="preserve"> </w:t>
      </w:r>
      <w:r w:rsidRPr="00883338">
        <w:rPr>
          <w:rFonts w:eastAsiaTheme="minorEastAsia" w:cs="Arial"/>
        </w:rPr>
        <w:t xml:space="preserve">the dynamical behavior of optimum and control variables. </w:t>
      </w:r>
      <w:r w:rsidRPr="00883338">
        <w:rPr>
          <w:rFonts w:cs="Arial"/>
        </w:rPr>
        <w:t>Regarding case 2</w:t>
      </w:r>
      <w:r w:rsidR="00FB52DD">
        <w:rPr>
          <w:rFonts w:cs="Arial"/>
        </w:rPr>
        <w:t xml:space="preserve"> in stage V</w:t>
      </w:r>
      <w:r w:rsidRPr="00883338">
        <w:rPr>
          <w:rFonts w:cs="Arial"/>
        </w:rPr>
        <w:t xml:space="preserve">, the productivity </w:t>
      </w:r>
      <w:r w:rsidR="00FB52DD">
        <w:rPr>
          <w:rFonts w:cs="Arial"/>
        </w:rPr>
        <w:t>wa</w:t>
      </w:r>
      <w:r w:rsidRPr="00883338">
        <w:rPr>
          <w:rFonts w:cs="Arial"/>
        </w:rPr>
        <w:t xml:space="preserve">s maximized </w:t>
      </w:r>
      <w:r w:rsidR="00FB52DD" w:rsidRPr="00883338">
        <w:rPr>
          <w:rFonts w:cs="Arial"/>
        </w:rPr>
        <w:t xml:space="preserve">from 0.419 without DMO to 0.982 </w:t>
      </w:r>
      <m:oMath>
        <m:f>
          <m:fPr>
            <m:type m:val="lin"/>
            <m:ctrlPr>
              <w:rPr>
                <w:rFonts w:ascii="Cambria Math" w:hAnsi="Cambria Math" w:cs="Arial"/>
                <w:i/>
              </w:rPr>
            </m:ctrlPr>
          </m:fPr>
          <m:num>
            <m:sSubSup>
              <m:sSubSupPr>
                <m:ctrlPr>
                  <w:rPr>
                    <w:rFonts w:ascii="Cambria Math" w:hAnsi="Cambria Math" w:cs="Arial"/>
                    <w:i/>
                  </w:rPr>
                </m:ctrlPr>
              </m:sSubSupPr>
              <m:e>
                <m:r>
                  <w:rPr>
                    <w:rFonts w:ascii="Cambria Math" w:hAnsi="Cambria Math" w:cs="Arial"/>
                  </w:rPr>
                  <m:t>m</m:t>
                </m:r>
              </m:e>
              <m:sub>
                <m:r>
                  <w:rPr>
                    <w:rFonts w:ascii="Cambria Math" w:hAnsi="Cambria Math" w:cs="Arial"/>
                  </w:rPr>
                  <m:t>CH4</m:t>
                </m:r>
              </m:sub>
              <m:sup>
                <m:r>
                  <w:rPr>
                    <w:rFonts w:ascii="Cambria Math" w:hAnsi="Cambria Math" w:cs="Arial"/>
                  </w:rPr>
                  <m:t>3</m:t>
                </m:r>
              </m:sup>
            </m:sSubSup>
          </m:num>
          <m:den>
            <m:sSubSup>
              <m:sSubSupPr>
                <m:ctrlPr>
                  <w:rPr>
                    <w:rFonts w:ascii="Cambria Math" w:hAnsi="Cambria Math" w:cs="Arial"/>
                    <w:i/>
                  </w:rPr>
                </m:ctrlPr>
              </m:sSubSupPr>
              <m:e>
                <m:r>
                  <w:rPr>
                    <w:rFonts w:ascii="Cambria Math" w:hAnsi="Cambria Math" w:cs="Arial"/>
                  </w:rPr>
                  <m:t>m</m:t>
                </m:r>
              </m:e>
              <m:sub>
                <m:r>
                  <w:rPr>
                    <w:rFonts w:ascii="Cambria Math" w:hAnsi="Cambria Math" w:cs="Arial"/>
                  </w:rPr>
                  <m:t>reactor</m:t>
                </m:r>
              </m:sub>
              <m:sup>
                <m:r>
                  <w:rPr>
                    <w:rFonts w:ascii="Cambria Math" w:hAnsi="Cambria Math" w:cs="Arial"/>
                  </w:rPr>
                  <m:t>3</m:t>
                </m:r>
              </m:sup>
            </m:sSubSup>
          </m:den>
        </m:f>
        <m:r>
          <w:rPr>
            <w:rFonts w:ascii="Cambria Math" w:hAnsi="Cambria Math" w:cs="Arial"/>
            <w:color w:val="000000"/>
            <w:lang w:eastAsia="fr-FR"/>
          </w:rPr>
          <m:t>·</m:t>
        </m:r>
        <m:r>
          <w:rPr>
            <w:rFonts w:ascii="Cambria Math" w:hAnsi="Cambria Math" w:cs="Arial"/>
          </w:rPr>
          <m:t>d</m:t>
        </m:r>
      </m:oMath>
      <w:r w:rsidR="00FB52DD">
        <w:rPr>
          <w:rFonts w:cs="Arial"/>
        </w:rPr>
        <w:t xml:space="preserve"> </w:t>
      </w:r>
      <w:r w:rsidRPr="00883338">
        <w:rPr>
          <w:rFonts w:cs="Arial"/>
        </w:rPr>
        <w:t>with a slightly decreas</w:t>
      </w:r>
      <w:r w:rsidR="00FB52DD">
        <w:rPr>
          <w:rFonts w:cs="Arial"/>
        </w:rPr>
        <w:t>e of</w:t>
      </w:r>
      <w:r w:rsidRPr="00883338">
        <w:rPr>
          <w:rFonts w:cs="Arial"/>
        </w:rPr>
        <w:t xml:space="preserve"> yield from 0.334 without DMO to 0.316 </w:t>
      </w:r>
      <m:oMath>
        <m:f>
          <m:fPr>
            <m:type m:val="lin"/>
            <m:ctrlPr>
              <w:rPr>
                <w:rFonts w:ascii="Cambria Math" w:hAnsi="Cambria Math" w:cs="Arial"/>
                <w:i/>
              </w:rPr>
            </m:ctrlPr>
          </m:fPr>
          <m:num>
            <m:sSubSup>
              <m:sSubSupPr>
                <m:ctrlPr>
                  <w:rPr>
                    <w:rFonts w:ascii="Cambria Math" w:hAnsi="Cambria Math" w:cs="Arial"/>
                    <w:i/>
                  </w:rPr>
                </m:ctrlPr>
              </m:sSubSupPr>
              <m:e>
                <m:r>
                  <w:rPr>
                    <w:rFonts w:ascii="Cambria Math" w:hAnsi="Cambria Math" w:cs="Arial"/>
                  </w:rPr>
                  <m:t>m</m:t>
                </m:r>
              </m:e>
              <m:sub>
                <m:r>
                  <w:rPr>
                    <w:rFonts w:ascii="Cambria Math" w:hAnsi="Cambria Math" w:cs="Arial"/>
                  </w:rPr>
                  <m:t>CH4</m:t>
                </m:r>
              </m:sub>
              <m:sup>
                <m:r>
                  <w:rPr>
                    <w:rFonts w:ascii="Cambria Math" w:hAnsi="Cambria Math" w:cs="Arial"/>
                  </w:rPr>
                  <m:t>3</m:t>
                </m:r>
              </m:sup>
            </m:sSubSup>
          </m:num>
          <m:den>
            <m:sSub>
              <m:sSubPr>
                <m:ctrlPr>
                  <w:rPr>
                    <w:rFonts w:ascii="Cambria Math" w:hAnsi="Cambria Math" w:cs="Arial"/>
                    <w:i/>
                  </w:rPr>
                </m:ctrlPr>
              </m:sSubPr>
              <m:e>
                <m:r>
                  <w:rPr>
                    <w:rFonts w:ascii="Cambria Math" w:hAnsi="Cambria Math" w:cs="Arial"/>
                  </w:rPr>
                  <m:t>kgCOD</m:t>
                </m:r>
              </m:e>
              <m:sub>
                <m:r>
                  <w:rPr>
                    <w:rFonts w:ascii="Cambria Math" w:hAnsi="Cambria Math" w:cs="Arial"/>
                  </w:rPr>
                  <m:t>added</m:t>
                </m:r>
              </m:sub>
            </m:sSub>
          </m:den>
        </m:f>
      </m:oMath>
      <w:r w:rsidRPr="00883338">
        <w:rPr>
          <w:rFonts w:eastAsiaTheme="minorEastAsia" w:cs="Arial"/>
        </w:rPr>
        <w:t xml:space="preserve"> with DMO</w:t>
      </w:r>
      <w:r w:rsidRPr="00883338">
        <w:rPr>
          <w:rFonts w:cs="Arial"/>
        </w:rPr>
        <w:t xml:space="preserve">. The </w:t>
      </w:r>
      <w:r w:rsidR="00FB52DD" w:rsidRPr="00883338">
        <w:rPr>
          <w:rFonts w:cs="Arial"/>
        </w:rPr>
        <w:t xml:space="preserve">inlet </w:t>
      </w:r>
      <w:r w:rsidR="00895010" w:rsidRPr="00883338">
        <w:rPr>
          <w:rFonts w:cs="Arial"/>
        </w:rPr>
        <w:t xml:space="preserve">liquid </w:t>
      </w:r>
      <w:r w:rsidRPr="00883338">
        <w:rPr>
          <w:rFonts w:cs="Arial"/>
        </w:rPr>
        <w:t>flowrate increase</w:t>
      </w:r>
      <w:r w:rsidR="00FB52DD">
        <w:rPr>
          <w:rFonts w:cs="Arial"/>
        </w:rPr>
        <w:t>d</w:t>
      </w:r>
      <w:r w:rsidRPr="00883338">
        <w:rPr>
          <w:rFonts w:cs="Arial"/>
        </w:rPr>
        <w:t xml:space="preserve"> from 1.9×10</w:t>
      </w:r>
      <w:r w:rsidRPr="00883338">
        <w:rPr>
          <w:rFonts w:cs="Arial"/>
          <w:vertAlign w:val="superscript"/>
        </w:rPr>
        <w:t>-3</w:t>
      </w:r>
      <m:oMath>
        <m:sSup>
          <m:sSupPr>
            <m:ctrlPr>
              <w:rPr>
                <w:rFonts w:ascii="Cambria Math" w:hAnsi="Cambria Math" w:cs="Arial"/>
                <w:i/>
              </w:rPr>
            </m:ctrlPr>
          </m:sSupPr>
          <m:e>
            <m:r>
              <w:rPr>
                <w:rFonts w:ascii="Cambria Math" w:hAnsi="Cambria Math" w:cs="Arial"/>
              </w:rPr>
              <m:t xml:space="preserve"> m</m:t>
            </m:r>
          </m:e>
          <m:sup>
            <m:r>
              <w:rPr>
                <w:rFonts w:ascii="Cambria Math" w:hAnsi="Cambria Math" w:cs="Arial"/>
              </w:rPr>
              <m:t>3</m:t>
            </m:r>
          </m:sup>
        </m:sSup>
        <m:r>
          <w:rPr>
            <w:rFonts w:ascii="Cambria Math" w:hAnsi="Cambria Math" w:cs="Arial"/>
          </w:rPr>
          <m:t>/d</m:t>
        </m:r>
      </m:oMath>
      <w:r w:rsidRPr="00883338">
        <w:rPr>
          <w:rFonts w:cs="Arial"/>
        </w:rPr>
        <w:t xml:space="preserve"> without DMO to 8.4×10</w:t>
      </w:r>
      <w:r w:rsidRPr="00883338">
        <w:rPr>
          <w:rFonts w:cs="Arial"/>
          <w:vertAlign w:val="superscript"/>
        </w:rPr>
        <w:t>-3</w:t>
      </w:r>
      <w:r w:rsidRPr="00883338">
        <w:rPr>
          <w:rFonts w:cs="Arial"/>
        </w:rPr>
        <w:t xml:space="preserve"> </w:t>
      </w:r>
      <m:oMath>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r>
          <w:rPr>
            <w:rFonts w:ascii="Cambria Math" w:hAnsi="Cambria Math" w:cs="Arial"/>
          </w:rPr>
          <m:t>/d</m:t>
        </m:r>
      </m:oMath>
      <w:r w:rsidRPr="00883338">
        <w:rPr>
          <w:rFonts w:cs="Arial"/>
        </w:rPr>
        <w:t xml:space="preserve"> with DMO and remain</w:t>
      </w:r>
      <w:r w:rsidR="00FB52DD">
        <w:rPr>
          <w:rFonts w:cs="Arial"/>
        </w:rPr>
        <w:t>ed</w:t>
      </w:r>
      <w:r w:rsidRPr="00883338">
        <w:rPr>
          <w:rFonts w:cs="Arial"/>
        </w:rPr>
        <w:t xml:space="preserve"> constant for all stages. The injected gas flowrate increase</w:t>
      </w:r>
      <w:r w:rsidR="00FB52DD">
        <w:rPr>
          <w:rFonts w:cs="Arial"/>
        </w:rPr>
        <w:t>d</w:t>
      </w:r>
      <w:r w:rsidRPr="00883338">
        <w:rPr>
          <w:rFonts w:cs="Arial"/>
        </w:rPr>
        <w:t xml:space="preserve"> from 5.76 </w:t>
      </w:r>
      <m:oMath>
        <m:sSup>
          <m:sSupPr>
            <m:ctrlPr>
              <w:rPr>
                <w:rFonts w:ascii="Cambria Math" w:hAnsi="Cambria Math" w:cs="Arial"/>
                <w:i/>
              </w:rPr>
            </m:ctrlPr>
          </m:sSupPr>
          <m:e>
            <m:r>
              <w:rPr>
                <w:rFonts w:ascii="Cambria Math" w:hAnsi="Cambria Math" w:cs="Arial"/>
              </w:rPr>
              <m:t xml:space="preserve"> m</m:t>
            </m:r>
          </m:e>
          <m:sup>
            <m:r>
              <w:rPr>
                <w:rFonts w:ascii="Cambria Math" w:hAnsi="Cambria Math" w:cs="Arial"/>
              </w:rPr>
              <m:t>3</m:t>
            </m:r>
          </m:sup>
        </m:sSup>
        <m:r>
          <w:rPr>
            <w:rFonts w:ascii="Cambria Math" w:hAnsi="Cambria Math" w:cs="Arial"/>
          </w:rPr>
          <m:t>/d</m:t>
        </m:r>
      </m:oMath>
      <w:r w:rsidRPr="00883338">
        <w:rPr>
          <w:rFonts w:cs="Arial"/>
          <w:sz w:val="14"/>
          <w:szCs w:val="16"/>
        </w:rPr>
        <w:t xml:space="preserve"> </w:t>
      </w:r>
      <w:r w:rsidRPr="00883338">
        <w:rPr>
          <w:rFonts w:cs="Arial"/>
        </w:rPr>
        <w:t>without DMO to 10</w:t>
      </w:r>
      <m:oMath>
        <m:sSup>
          <m:sSupPr>
            <m:ctrlPr>
              <w:rPr>
                <w:rFonts w:ascii="Cambria Math" w:hAnsi="Cambria Math" w:cs="Arial"/>
                <w:i/>
              </w:rPr>
            </m:ctrlPr>
          </m:sSupPr>
          <m:e>
            <m:r>
              <w:rPr>
                <w:rFonts w:ascii="Cambria Math" w:hAnsi="Cambria Math" w:cs="Arial"/>
              </w:rPr>
              <m:t xml:space="preserve"> m</m:t>
            </m:r>
          </m:e>
          <m:sup>
            <m:r>
              <w:rPr>
                <w:rFonts w:ascii="Cambria Math" w:hAnsi="Cambria Math" w:cs="Arial"/>
              </w:rPr>
              <m:t>3</m:t>
            </m:r>
          </m:sup>
        </m:sSup>
        <m:r>
          <w:rPr>
            <w:rFonts w:ascii="Cambria Math" w:hAnsi="Cambria Math" w:cs="Arial"/>
          </w:rPr>
          <m:t>/d</m:t>
        </m:r>
      </m:oMath>
      <w:r w:rsidRPr="00883338">
        <w:rPr>
          <w:rFonts w:cs="Arial"/>
        </w:rPr>
        <w:t xml:space="preserve"> with DMO in stage V.</w:t>
      </w:r>
    </w:p>
    <w:p w14:paraId="24E1BEC1" w14:textId="77777777" w:rsidR="00883338" w:rsidRDefault="00883338" w:rsidP="00722C7C">
      <w:pPr>
        <w:pStyle w:val="CETBodytext"/>
        <w:rPr>
          <w:rFonts w:eastAsiaTheme="minorEastAsia"/>
        </w:rPr>
      </w:pPr>
    </w:p>
    <w:p w14:paraId="70B48005" w14:textId="52189655" w:rsidR="003D0DF9" w:rsidRDefault="003D0DF9" w:rsidP="003D0DF9">
      <w:pPr>
        <w:rPr>
          <w:rFonts w:eastAsiaTheme="minorEastAsia" w:cs="Times"/>
          <w:iCs/>
          <w:color w:val="000000"/>
          <w:lang w:val="en-US"/>
        </w:rPr>
      </w:pPr>
      <w:r>
        <w:rPr>
          <w:rFonts w:ascii="Times" w:hAnsi="Times" w:cs="Times"/>
          <w:noProof/>
        </w:rPr>
        <w:drawing>
          <wp:inline distT="0" distB="0" distL="0" distR="0" wp14:anchorId="57A037B3" wp14:editId="3885BFD8">
            <wp:extent cx="5565775" cy="2703195"/>
            <wp:effectExtent l="0" t="0" r="0" b="190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5775" cy="2703195"/>
                    </a:xfrm>
                    <a:prstGeom prst="rect">
                      <a:avLst/>
                    </a:prstGeom>
                    <a:noFill/>
                    <a:ln>
                      <a:noFill/>
                    </a:ln>
                  </pic:spPr>
                </pic:pic>
              </a:graphicData>
            </a:graphic>
          </wp:inline>
        </w:drawing>
      </w:r>
      <w:r w:rsidRPr="00722C7C">
        <w:rPr>
          <w:rStyle w:val="CETCaptionCarattere"/>
          <w:rFonts w:eastAsiaTheme="minorEastAsia"/>
        </w:rPr>
        <w:t>F</w:t>
      </w:r>
      <w:r w:rsidRPr="00722C7C">
        <w:rPr>
          <w:rStyle w:val="CETCaptionCarattere"/>
          <w:rFonts w:eastAsia="SimSun"/>
        </w:rPr>
        <w:t>igure 1: (A) Pareto optimal set</w:t>
      </w:r>
      <w:r>
        <w:rPr>
          <w:rStyle w:val="CETCaptionCarattere"/>
          <w:rFonts w:eastAsia="SimSun"/>
        </w:rPr>
        <w:t>s.</w:t>
      </w:r>
      <w:r w:rsidRPr="00722C7C">
        <w:rPr>
          <w:rStyle w:val="CETCaptionCarattere"/>
          <w:rFonts w:eastAsia="SimSun"/>
        </w:rPr>
        <w:t xml:space="preserve"> (B) Yield, productivity, injected</w:t>
      </w:r>
      <w:r w:rsidR="00AD1AEF">
        <w:rPr>
          <w:rStyle w:val="CETCaptionCarattere"/>
          <w:rFonts w:eastAsia="SimSun"/>
        </w:rPr>
        <w:t xml:space="preserve"> gas</w:t>
      </w:r>
      <w:r w:rsidRPr="00722C7C">
        <w:rPr>
          <w:rStyle w:val="CETCaptionCarattere"/>
          <w:rFonts w:eastAsia="SimSun"/>
        </w:rPr>
        <w:t xml:space="preserve"> and inlet </w:t>
      </w:r>
      <w:r w:rsidR="00AD1AEF">
        <w:rPr>
          <w:rStyle w:val="CETCaptionCarattere"/>
          <w:rFonts w:eastAsia="SimSun"/>
        </w:rPr>
        <w:t>liquid</w:t>
      </w:r>
      <w:r w:rsidRPr="00722C7C">
        <w:rPr>
          <w:rStyle w:val="CETCaptionCarattere"/>
          <w:rFonts w:eastAsia="SimSun"/>
        </w:rPr>
        <w:t xml:space="preserve"> flowrates in the DMO.</w:t>
      </w:r>
    </w:p>
    <w:p w14:paraId="39E3BC1D" w14:textId="77777777" w:rsidR="003D0DF9" w:rsidRPr="00722C7C" w:rsidRDefault="003D0DF9" w:rsidP="00722C7C">
      <w:pPr>
        <w:pStyle w:val="CETBodytext"/>
        <w:rPr>
          <w:rFonts w:eastAsiaTheme="minorEastAsia"/>
        </w:rPr>
      </w:pPr>
    </w:p>
    <w:p w14:paraId="0F44D73E" w14:textId="4397474B" w:rsidR="00AB3CA3" w:rsidRPr="003D0DF9" w:rsidRDefault="00490CBA" w:rsidP="00722C7C">
      <w:pPr>
        <w:pStyle w:val="CETBodytextItalic"/>
        <w:rPr>
          <w:rFonts w:cs="Arial"/>
          <w:i w:val="0"/>
          <w:lang w:val="en-US"/>
        </w:rPr>
      </w:pPr>
      <w:r w:rsidRPr="003D0DF9">
        <w:rPr>
          <w:rFonts w:cs="Arial"/>
          <w:i w:val="0"/>
          <w:lang w:val="en-US"/>
        </w:rPr>
        <w:t xml:space="preserve">In case 3, the yield increased from 0.318 to 0.333 </w:t>
      </w:r>
      <m:oMath>
        <m:f>
          <m:fPr>
            <m:type m:val="lin"/>
            <m:ctrlPr>
              <w:rPr>
                <w:rFonts w:ascii="Cambria Math" w:hAnsi="Cambria Math" w:cs="Arial"/>
                <w:lang w:val="en-US"/>
              </w:rPr>
            </m:ctrlPr>
          </m:fPr>
          <m:num>
            <m:sSubSup>
              <m:sSubSupPr>
                <m:ctrlPr>
                  <w:rPr>
                    <w:rFonts w:ascii="Cambria Math" w:hAnsi="Cambria Math" w:cs="Arial"/>
                    <w:lang w:val="en-US"/>
                  </w:rPr>
                </m:ctrlPr>
              </m:sSubSupPr>
              <m:e>
                <m:r>
                  <w:rPr>
                    <w:rFonts w:ascii="Cambria Math" w:hAnsi="Cambria Math" w:cs="Arial"/>
                    <w:lang w:val="en-US"/>
                  </w:rPr>
                  <m:t>m</m:t>
                </m:r>
              </m:e>
              <m:sub>
                <m:r>
                  <w:rPr>
                    <w:rFonts w:ascii="Cambria Math" w:hAnsi="Cambria Math" w:cs="Arial"/>
                    <w:lang w:val="en-US"/>
                  </w:rPr>
                  <m:t>CH4</m:t>
                </m:r>
              </m:sub>
              <m:sup>
                <m:r>
                  <w:rPr>
                    <w:rFonts w:ascii="Cambria Math" w:hAnsi="Cambria Math" w:cs="Arial"/>
                    <w:lang w:val="en-US"/>
                  </w:rPr>
                  <m:t>3</m:t>
                </m:r>
              </m:sup>
            </m:sSubSup>
          </m:num>
          <m:den>
            <m:sSubSup>
              <m:sSubSupPr>
                <m:ctrlPr>
                  <w:rPr>
                    <w:rFonts w:ascii="Cambria Math" w:hAnsi="Cambria Math" w:cs="Arial"/>
                    <w:lang w:val="en-US"/>
                  </w:rPr>
                </m:ctrlPr>
              </m:sSubSupPr>
              <m:e>
                <m:r>
                  <w:rPr>
                    <w:rFonts w:ascii="Cambria Math" w:hAnsi="Cambria Math" w:cs="Arial"/>
                    <w:lang w:val="en-US"/>
                  </w:rPr>
                  <m:t>m</m:t>
                </m:r>
              </m:e>
              <m:sub>
                <m:r>
                  <w:rPr>
                    <w:rFonts w:ascii="Cambria Math" w:hAnsi="Cambria Math" w:cs="Arial"/>
                    <w:lang w:val="en-US"/>
                  </w:rPr>
                  <m:t>reactor</m:t>
                </m:r>
              </m:sub>
              <m:sup>
                <m:r>
                  <w:rPr>
                    <w:rFonts w:ascii="Cambria Math" w:hAnsi="Cambria Math" w:cs="Arial"/>
                    <w:lang w:val="en-US"/>
                  </w:rPr>
                  <m:t>3</m:t>
                </m:r>
              </m:sup>
            </m:sSubSup>
          </m:den>
        </m:f>
        <m:r>
          <w:rPr>
            <w:rFonts w:ascii="Cambria Math" w:hAnsi="Cambria Math" w:cs="Arial"/>
            <w:lang w:val="en-US"/>
          </w:rPr>
          <m:t>·d</m:t>
        </m:r>
      </m:oMath>
      <w:r w:rsidRPr="003D0DF9">
        <w:rPr>
          <w:rFonts w:cs="Arial"/>
          <w:i w:val="0"/>
          <w:lang w:val="en-US"/>
        </w:rPr>
        <w:t xml:space="preserve"> in stage I, but decreased </w:t>
      </w:r>
      <w:r w:rsidR="00D8045A">
        <w:rPr>
          <w:rFonts w:cs="Arial"/>
          <w:i w:val="0"/>
          <w:lang w:val="en-US"/>
        </w:rPr>
        <w:t xml:space="preserve">with </w:t>
      </w:r>
      <w:r w:rsidRPr="003D0DF9">
        <w:rPr>
          <w:rFonts w:cs="Arial"/>
          <w:i w:val="0"/>
          <w:lang w:val="en-US"/>
        </w:rPr>
        <w:t>respect to case 1 in stage V. The productivity increased from 0.419 without DMO to 0.982 in stage V. The inlet liquid flowrate increased from 1.9×10</w:t>
      </w:r>
      <w:r w:rsidRPr="003D0DF9">
        <w:rPr>
          <w:rFonts w:cs="Arial"/>
          <w:i w:val="0"/>
          <w:vertAlign w:val="superscript"/>
          <w:lang w:val="en-US"/>
        </w:rPr>
        <w:t>-3</w:t>
      </w:r>
      <w:r w:rsidRPr="003D0DF9">
        <w:rPr>
          <w:rFonts w:cs="Arial"/>
          <w:i w:val="0"/>
          <w:lang w:val="en-US"/>
        </w:rPr>
        <w:t xml:space="preserve"> </w:t>
      </w:r>
      <m:oMath>
        <m:sSup>
          <m:sSupPr>
            <m:ctrlPr>
              <w:rPr>
                <w:rFonts w:ascii="Cambria Math" w:hAnsi="Cambria Math" w:cs="Arial"/>
                <w:lang w:val="en-US"/>
              </w:rPr>
            </m:ctrlPr>
          </m:sSupPr>
          <m:e>
            <m:r>
              <w:rPr>
                <w:rFonts w:ascii="Cambria Math" w:hAnsi="Cambria Math" w:cs="Arial"/>
                <w:lang w:val="en-US"/>
              </w:rPr>
              <m:t xml:space="preserve"> m</m:t>
            </m:r>
          </m:e>
          <m:sup>
            <m:r>
              <w:rPr>
                <w:rFonts w:ascii="Cambria Math" w:hAnsi="Cambria Math" w:cs="Arial"/>
                <w:lang w:val="en-US"/>
              </w:rPr>
              <m:t>3</m:t>
            </m:r>
          </m:sup>
        </m:sSup>
        <m:r>
          <w:rPr>
            <w:rFonts w:ascii="Cambria Math" w:hAnsi="Cambria Math" w:cs="Arial"/>
            <w:lang w:val="en-US"/>
          </w:rPr>
          <m:t>/d</m:t>
        </m:r>
      </m:oMath>
      <w:r w:rsidRPr="003D0DF9">
        <w:rPr>
          <w:rFonts w:cs="Arial"/>
          <w:i w:val="0"/>
          <w:lang w:val="en-US"/>
        </w:rPr>
        <w:t xml:space="preserve"> without DMO to 7.0×10</w:t>
      </w:r>
      <w:r w:rsidRPr="00E26973">
        <w:rPr>
          <w:rFonts w:cs="Arial"/>
          <w:i w:val="0"/>
          <w:vertAlign w:val="superscript"/>
          <w:lang w:val="en-US"/>
        </w:rPr>
        <w:t>-3</w:t>
      </w:r>
      <w:r w:rsidRPr="003D0DF9">
        <w:rPr>
          <w:rFonts w:cs="Arial"/>
          <w:i w:val="0"/>
          <w:lang w:val="en-US"/>
        </w:rPr>
        <w:t xml:space="preserve"> </w:t>
      </w:r>
      <m:oMath>
        <m:sSup>
          <m:sSupPr>
            <m:ctrlPr>
              <w:rPr>
                <w:rFonts w:ascii="Cambria Math" w:hAnsi="Cambria Math" w:cs="Arial"/>
                <w:lang w:val="en-US"/>
              </w:rPr>
            </m:ctrlPr>
          </m:sSupPr>
          <m:e>
            <m:r>
              <w:rPr>
                <w:rFonts w:ascii="Cambria Math" w:hAnsi="Cambria Math" w:cs="Arial"/>
                <w:lang w:val="en-US"/>
              </w:rPr>
              <m:t xml:space="preserve"> m</m:t>
            </m:r>
          </m:e>
          <m:sup>
            <m:r>
              <w:rPr>
                <w:rFonts w:ascii="Cambria Math" w:hAnsi="Cambria Math" w:cs="Arial"/>
                <w:lang w:val="en-US"/>
              </w:rPr>
              <m:t>3</m:t>
            </m:r>
          </m:sup>
        </m:sSup>
        <m:r>
          <w:rPr>
            <w:rFonts w:ascii="Cambria Math" w:hAnsi="Cambria Math" w:cs="Arial"/>
            <w:lang w:val="en-US"/>
          </w:rPr>
          <m:t>/d</m:t>
        </m:r>
      </m:oMath>
      <w:r w:rsidRPr="003D0DF9">
        <w:rPr>
          <w:rFonts w:cs="Arial"/>
          <w:i w:val="0"/>
          <w:lang w:val="en-US"/>
        </w:rPr>
        <w:t xml:space="preserve"> with DMO in stage V. The injected gas flowrate increased from 5.76 </w:t>
      </w:r>
      <m:oMath>
        <m:sSup>
          <m:sSupPr>
            <m:ctrlPr>
              <w:rPr>
                <w:rFonts w:ascii="Cambria Math" w:hAnsi="Cambria Math" w:cs="Arial"/>
                <w:lang w:val="en-US"/>
              </w:rPr>
            </m:ctrlPr>
          </m:sSupPr>
          <m:e>
            <m:r>
              <w:rPr>
                <w:rFonts w:ascii="Cambria Math" w:hAnsi="Cambria Math" w:cs="Arial"/>
                <w:lang w:val="en-US"/>
              </w:rPr>
              <m:t xml:space="preserve"> m</m:t>
            </m:r>
          </m:e>
          <m:sup>
            <m:r>
              <w:rPr>
                <w:rFonts w:ascii="Cambria Math" w:hAnsi="Cambria Math" w:cs="Arial"/>
                <w:lang w:val="en-US"/>
              </w:rPr>
              <m:t>3</m:t>
            </m:r>
          </m:sup>
        </m:sSup>
        <m:r>
          <w:rPr>
            <w:rFonts w:ascii="Cambria Math" w:hAnsi="Cambria Math" w:cs="Arial"/>
            <w:lang w:val="en-US"/>
          </w:rPr>
          <m:t>/d</m:t>
        </m:r>
      </m:oMath>
      <w:r w:rsidRPr="003D0DF9">
        <w:rPr>
          <w:rFonts w:cs="Arial"/>
          <w:i w:val="0"/>
          <w:lang w:val="en-US"/>
        </w:rPr>
        <w:t xml:space="preserve"> without DMO to 8.40</w:t>
      </w:r>
      <m:oMath>
        <m:sSup>
          <m:sSupPr>
            <m:ctrlPr>
              <w:rPr>
                <w:rFonts w:ascii="Cambria Math" w:hAnsi="Cambria Math" w:cs="Arial"/>
                <w:lang w:val="en-US"/>
              </w:rPr>
            </m:ctrlPr>
          </m:sSupPr>
          <m:e>
            <m:r>
              <w:rPr>
                <w:rFonts w:ascii="Cambria Math" w:hAnsi="Cambria Math" w:cs="Arial"/>
                <w:lang w:val="en-US"/>
              </w:rPr>
              <m:t xml:space="preserve"> m</m:t>
            </m:r>
          </m:e>
          <m:sup>
            <m:r>
              <w:rPr>
                <w:rFonts w:ascii="Cambria Math" w:hAnsi="Cambria Math" w:cs="Arial"/>
                <w:lang w:val="en-US"/>
              </w:rPr>
              <m:t>3</m:t>
            </m:r>
          </m:sup>
        </m:sSup>
        <m:r>
          <w:rPr>
            <w:rFonts w:ascii="Cambria Math" w:hAnsi="Cambria Math" w:cs="Arial"/>
            <w:lang w:val="en-US"/>
          </w:rPr>
          <m:t>/d</m:t>
        </m:r>
      </m:oMath>
      <w:r w:rsidRPr="003D0DF9">
        <w:rPr>
          <w:rFonts w:cs="Arial"/>
          <w:i w:val="0"/>
          <w:lang w:val="en-US"/>
        </w:rPr>
        <w:t xml:space="preserve"> with DMO in stage V. In case 4, the yield achieved a value of 0.343 </w:t>
      </w:r>
      <m:oMath>
        <m:f>
          <m:fPr>
            <m:type m:val="lin"/>
            <m:ctrlPr>
              <w:rPr>
                <w:rFonts w:ascii="Cambria Math" w:hAnsi="Cambria Math" w:cs="Arial"/>
                <w:lang w:val="en-US"/>
              </w:rPr>
            </m:ctrlPr>
          </m:fPr>
          <m:num>
            <m:sSubSup>
              <m:sSubSupPr>
                <m:ctrlPr>
                  <w:rPr>
                    <w:rFonts w:ascii="Cambria Math" w:hAnsi="Cambria Math" w:cs="Arial"/>
                    <w:lang w:val="en-US"/>
                  </w:rPr>
                </m:ctrlPr>
              </m:sSubSupPr>
              <m:e>
                <m:r>
                  <w:rPr>
                    <w:rFonts w:ascii="Cambria Math" w:hAnsi="Cambria Math" w:cs="Arial"/>
                    <w:lang w:val="en-US"/>
                  </w:rPr>
                  <m:t>m</m:t>
                </m:r>
              </m:e>
              <m:sub>
                <m:r>
                  <w:rPr>
                    <w:rFonts w:ascii="Cambria Math" w:hAnsi="Cambria Math" w:cs="Arial"/>
                    <w:lang w:val="en-US"/>
                  </w:rPr>
                  <m:t>CH4</m:t>
                </m:r>
              </m:sub>
              <m:sup>
                <m:r>
                  <w:rPr>
                    <w:rFonts w:ascii="Cambria Math" w:hAnsi="Cambria Math" w:cs="Arial"/>
                    <w:lang w:val="en-US"/>
                  </w:rPr>
                  <m:t>3</m:t>
                </m:r>
              </m:sup>
            </m:sSubSup>
          </m:num>
          <m:den>
            <m:sSubSup>
              <m:sSubSupPr>
                <m:ctrlPr>
                  <w:rPr>
                    <w:rFonts w:ascii="Cambria Math" w:hAnsi="Cambria Math" w:cs="Arial"/>
                    <w:lang w:val="en-US"/>
                  </w:rPr>
                </m:ctrlPr>
              </m:sSubSupPr>
              <m:e>
                <m:r>
                  <w:rPr>
                    <w:rFonts w:ascii="Cambria Math" w:hAnsi="Cambria Math" w:cs="Arial"/>
                    <w:lang w:val="en-US"/>
                  </w:rPr>
                  <m:t>m</m:t>
                </m:r>
              </m:e>
              <m:sub>
                <m:r>
                  <w:rPr>
                    <w:rFonts w:ascii="Cambria Math" w:hAnsi="Cambria Math" w:cs="Arial"/>
                    <w:lang w:val="en-US"/>
                  </w:rPr>
                  <m:t>reactor</m:t>
                </m:r>
              </m:sub>
              <m:sup>
                <m:r>
                  <w:rPr>
                    <w:rFonts w:ascii="Cambria Math" w:hAnsi="Cambria Math" w:cs="Arial"/>
                    <w:lang w:val="en-US"/>
                  </w:rPr>
                  <m:t>3</m:t>
                </m:r>
              </m:sup>
            </m:sSubSup>
          </m:den>
        </m:f>
        <m:r>
          <w:rPr>
            <w:rFonts w:ascii="Cambria Math" w:hAnsi="Cambria Math" w:cs="Arial"/>
            <w:lang w:val="en-US"/>
          </w:rPr>
          <m:t>·d</m:t>
        </m:r>
      </m:oMath>
      <w:r w:rsidRPr="003D0DF9">
        <w:rPr>
          <w:rFonts w:cs="Arial"/>
          <w:i w:val="0"/>
          <w:lang w:val="en-US"/>
        </w:rPr>
        <w:t xml:space="preserve"> in stage I</w:t>
      </w:r>
      <w:r w:rsidR="00D8045A">
        <w:rPr>
          <w:rFonts w:cs="Arial"/>
          <w:i w:val="0"/>
          <w:lang w:val="en-US"/>
        </w:rPr>
        <w:t>,</w:t>
      </w:r>
      <w:r w:rsidRPr="003D0DF9">
        <w:rPr>
          <w:rFonts w:cs="Arial"/>
          <w:i w:val="0"/>
          <w:lang w:val="en-US"/>
        </w:rPr>
        <w:t xml:space="preserve"> but decreased slightly </w:t>
      </w:r>
      <w:r w:rsidR="00D8045A">
        <w:rPr>
          <w:rFonts w:cs="Arial"/>
          <w:i w:val="0"/>
          <w:lang w:val="en-US"/>
        </w:rPr>
        <w:t>to</w:t>
      </w:r>
      <w:r w:rsidR="00D8045A" w:rsidRPr="003D0DF9">
        <w:rPr>
          <w:rFonts w:cs="Arial"/>
          <w:i w:val="0"/>
          <w:lang w:val="en-US"/>
        </w:rPr>
        <w:t xml:space="preserve"> </w:t>
      </w:r>
      <w:r w:rsidRPr="003D0DF9">
        <w:rPr>
          <w:rFonts w:cs="Arial"/>
          <w:i w:val="0"/>
          <w:lang w:val="en-US"/>
        </w:rPr>
        <w:t xml:space="preserve">0.337 </w:t>
      </w:r>
      <m:oMath>
        <m:f>
          <m:fPr>
            <m:type m:val="lin"/>
            <m:ctrlPr>
              <w:rPr>
                <w:rFonts w:ascii="Cambria Math" w:hAnsi="Cambria Math" w:cs="Arial"/>
                <w:lang w:val="en-US"/>
              </w:rPr>
            </m:ctrlPr>
          </m:fPr>
          <m:num>
            <m:sSubSup>
              <m:sSubSupPr>
                <m:ctrlPr>
                  <w:rPr>
                    <w:rFonts w:ascii="Cambria Math" w:hAnsi="Cambria Math" w:cs="Arial"/>
                    <w:lang w:val="en-US"/>
                  </w:rPr>
                </m:ctrlPr>
              </m:sSubSupPr>
              <m:e>
                <m:r>
                  <w:rPr>
                    <w:rFonts w:ascii="Cambria Math" w:hAnsi="Cambria Math" w:cs="Arial"/>
                    <w:lang w:val="en-US"/>
                  </w:rPr>
                  <m:t>m</m:t>
                </m:r>
              </m:e>
              <m:sub>
                <m:r>
                  <w:rPr>
                    <w:rFonts w:ascii="Cambria Math" w:hAnsi="Cambria Math" w:cs="Arial"/>
                    <w:lang w:val="en-US"/>
                  </w:rPr>
                  <m:t>CH4</m:t>
                </m:r>
              </m:sub>
              <m:sup>
                <m:r>
                  <w:rPr>
                    <w:rFonts w:ascii="Cambria Math" w:hAnsi="Cambria Math" w:cs="Arial"/>
                    <w:lang w:val="en-US"/>
                  </w:rPr>
                  <m:t>3</m:t>
                </m:r>
              </m:sup>
            </m:sSubSup>
          </m:num>
          <m:den>
            <m:sSubSup>
              <m:sSubSupPr>
                <m:ctrlPr>
                  <w:rPr>
                    <w:rFonts w:ascii="Cambria Math" w:hAnsi="Cambria Math" w:cs="Arial"/>
                    <w:lang w:val="en-US"/>
                  </w:rPr>
                </m:ctrlPr>
              </m:sSubSupPr>
              <m:e>
                <m:r>
                  <w:rPr>
                    <w:rFonts w:ascii="Cambria Math" w:hAnsi="Cambria Math" w:cs="Arial"/>
                    <w:lang w:val="en-US"/>
                  </w:rPr>
                  <m:t>m</m:t>
                </m:r>
              </m:e>
              <m:sub>
                <m:r>
                  <w:rPr>
                    <w:rFonts w:ascii="Cambria Math" w:hAnsi="Cambria Math" w:cs="Arial"/>
                    <w:lang w:val="en-US"/>
                  </w:rPr>
                  <m:t>reactor</m:t>
                </m:r>
              </m:sub>
              <m:sup>
                <m:r>
                  <w:rPr>
                    <w:rFonts w:ascii="Cambria Math" w:hAnsi="Cambria Math" w:cs="Arial"/>
                    <w:lang w:val="en-US"/>
                  </w:rPr>
                  <m:t>3</m:t>
                </m:r>
              </m:sup>
            </m:sSubSup>
          </m:den>
        </m:f>
        <m:r>
          <w:rPr>
            <w:rFonts w:ascii="Cambria Math" w:hAnsi="Cambria Math" w:cs="Arial"/>
            <w:lang w:val="en-US"/>
          </w:rPr>
          <m:t>·d</m:t>
        </m:r>
      </m:oMath>
      <w:r w:rsidRPr="003D0DF9">
        <w:rPr>
          <w:rFonts w:cs="Arial"/>
          <w:i w:val="0"/>
          <w:lang w:val="en-US"/>
        </w:rPr>
        <w:t xml:space="preserve"> in stage V. The productivity reached a value of 0.59 </w:t>
      </w:r>
      <m:oMath>
        <m:f>
          <m:fPr>
            <m:type m:val="lin"/>
            <m:ctrlPr>
              <w:rPr>
                <w:rFonts w:ascii="Cambria Math" w:hAnsi="Cambria Math" w:cs="Arial"/>
                <w:lang w:val="en-US"/>
              </w:rPr>
            </m:ctrlPr>
          </m:fPr>
          <m:num>
            <m:sSubSup>
              <m:sSubSupPr>
                <m:ctrlPr>
                  <w:rPr>
                    <w:rFonts w:ascii="Cambria Math" w:hAnsi="Cambria Math" w:cs="Arial"/>
                    <w:lang w:val="en-US"/>
                  </w:rPr>
                </m:ctrlPr>
              </m:sSubSupPr>
              <m:e>
                <m:r>
                  <w:rPr>
                    <w:rFonts w:ascii="Cambria Math" w:hAnsi="Cambria Math" w:cs="Arial"/>
                    <w:lang w:val="en-US"/>
                  </w:rPr>
                  <m:t>m</m:t>
                </m:r>
              </m:e>
              <m:sub>
                <m:r>
                  <w:rPr>
                    <w:rFonts w:ascii="Cambria Math" w:hAnsi="Cambria Math" w:cs="Arial"/>
                    <w:lang w:val="en-US"/>
                  </w:rPr>
                  <m:t>CH4</m:t>
                </m:r>
              </m:sub>
              <m:sup>
                <m:r>
                  <w:rPr>
                    <w:rFonts w:ascii="Cambria Math" w:hAnsi="Cambria Math" w:cs="Arial"/>
                    <w:lang w:val="en-US"/>
                  </w:rPr>
                  <m:t>3</m:t>
                </m:r>
              </m:sup>
            </m:sSubSup>
          </m:num>
          <m:den>
            <m:sSubSup>
              <m:sSubSupPr>
                <m:ctrlPr>
                  <w:rPr>
                    <w:rFonts w:ascii="Cambria Math" w:hAnsi="Cambria Math" w:cs="Arial"/>
                    <w:lang w:val="en-US"/>
                  </w:rPr>
                </m:ctrlPr>
              </m:sSubSupPr>
              <m:e>
                <m:r>
                  <w:rPr>
                    <w:rFonts w:ascii="Cambria Math" w:hAnsi="Cambria Math" w:cs="Arial"/>
                    <w:lang w:val="en-US"/>
                  </w:rPr>
                  <m:t>m</m:t>
                </m:r>
              </m:e>
              <m:sub>
                <m:r>
                  <w:rPr>
                    <w:rFonts w:ascii="Cambria Math" w:hAnsi="Cambria Math" w:cs="Arial"/>
                    <w:lang w:val="en-US"/>
                  </w:rPr>
                  <m:t>reactor</m:t>
                </m:r>
              </m:sub>
              <m:sup>
                <m:r>
                  <w:rPr>
                    <w:rFonts w:ascii="Cambria Math" w:hAnsi="Cambria Math" w:cs="Arial"/>
                    <w:lang w:val="en-US"/>
                  </w:rPr>
                  <m:t>3</m:t>
                </m:r>
              </m:sup>
            </m:sSubSup>
          </m:den>
        </m:f>
        <m:r>
          <w:rPr>
            <w:rFonts w:ascii="Cambria Math" w:hAnsi="Cambria Math" w:cs="Arial"/>
            <w:lang w:val="en-US"/>
          </w:rPr>
          <m:t>·d</m:t>
        </m:r>
      </m:oMath>
      <w:r w:rsidRPr="003D0DF9">
        <w:rPr>
          <w:rFonts w:cs="Arial"/>
          <w:i w:val="0"/>
          <w:lang w:val="en-US"/>
        </w:rPr>
        <w:t xml:space="preserve"> in stage V. The inlet liquid flowrate increased up to 3.69×10</w:t>
      </w:r>
      <w:r w:rsidRPr="003D0DF9">
        <w:rPr>
          <w:rFonts w:cs="Arial"/>
          <w:i w:val="0"/>
          <w:vertAlign w:val="superscript"/>
          <w:lang w:val="en-US"/>
        </w:rPr>
        <w:t>-3</w:t>
      </w:r>
      <w:r w:rsidRPr="003D0DF9">
        <w:rPr>
          <w:rFonts w:cs="Arial"/>
          <w:i w:val="0"/>
          <w:lang w:val="en-US"/>
        </w:rPr>
        <w:t xml:space="preserve"> </w:t>
      </w:r>
      <m:oMath>
        <m:sSup>
          <m:sSupPr>
            <m:ctrlPr>
              <w:rPr>
                <w:rFonts w:ascii="Cambria Math" w:hAnsi="Cambria Math" w:cs="Arial"/>
                <w:lang w:val="en-US"/>
              </w:rPr>
            </m:ctrlPr>
          </m:sSupPr>
          <m:e>
            <m:r>
              <w:rPr>
                <w:rFonts w:ascii="Cambria Math" w:hAnsi="Cambria Math" w:cs="Arial"/>
                <w:lang w:val="en-US"/>
              </w:rPr>
              <m:t xml:space="preserve"> m</m:t>
            </m:r>
          </m:e>
          <m:sup>
            <m:r>
              <w:rPr>
                <w:rFonts w:ascii="Cambria Math" w:hAnsi="Cambria Math" w:cs="Arial"/>
                <w:lang w:val="en-US"/>
              </w:rPr>
              <m:t>3</m:t>
            </m:r>
          </m:sup>
        </m:sSup>
        <m:r>
          <w:rPr>
            <w:rFonts w:ascii="Cambria Math" w:hAnsi="Cambria Math" w:cs="Arial"/>
            <w:lang w:val="en-US"/>
          </w:rPr>
          <m:t>/d</m:t>
        </m:r>
      </m:oMath>
      <w:r w:rsidRPr="003D0DF9">
        <w:rPr>
          <w:rFonts w:cs="Arial"/>
          <w:i w:val="0"/>
          <w:lang w:val="en-US"/>
        </w:rPr>
        <w:t xml:space="preserve">  in stage V. The injected gas flowrate increased from 5.76</w:t>
      </w:r>
      <m:oMath>
        <m:sSup>
          <m:sSupPr>
            <m:ctrlPr>
              <w:rPr>
                <w:rFonts w:ascii="Cambria Math" w:hAnsi="Cambria Math" w:cs="Arial"/>
                <w:lang w:val="en-US"/>
              </w:rPr>
            </m:ctrlPr>
          </m:sSupPr>
          <m:e>
            <m:r>
              <w:rPr>
                <w:rFonts w:ascii="Cambria Math" w:hAnsi="Cambria Math" w:cs="Arial"/>
                <w:lang w:val="en-US"/>
              </w:rPr>
              <m:t xml:space="preserve"> m</m:t>
            </m:r>
          </m:e>
          <m:sup>
            <m:r>
              <w:rPr>
                <w:rFonts w:ascii="Cambria Math" w:hAnsi="Cambria Math" w:cs="Arial"/>
                <w:lang w:val="en-US"/>
              </w:rPr>
              <m:t>3</m:t>
            </m:r>
          </m:sup>
        </m:sSup>
        <m:r>
          <w:rPr>
            <w:rFonts w:ascii="Cambria Math" w:hAnsi="Cambria Math" w:cs="Arial"/>
            <w:lang w:val="en-US"/>
          </w:rPr>
          <m:t>/d</m:t>
        </m:r>
      </m:oMath>
      <w:r w:rsidRPr="003D0DF9">
        <w:rPr>
          <w:rFonts w:cs="Arial"/>
          <w:i w:val="0"/>
          <w:lang w:val="en-US"/>
        </w:rPr>
        <w:t xml:space="preserve"> in case 1 stage V to 8.01</w:t>
      </w:r>
      <m:oMath>
        <m:sSup>
          <m:sSupPr>
            <m:ctrlPr>
              <w:rPr>
                <w:rFonts w:ascii="Cambria Math" w:hAnsi="Cambria Math" w:cs="Arial"/>
                <w:lang w:val="en-US"/>
              </w:rPr>
            </m:ctrlPr>
          </m:sSupPr>
          <m:e>
            <m:r>
              <w:rPr>
                <w:rFonts w:ascii="Cambria Math" w:hAnsi="Cambria Math" w:cs="Arial"/>
                <w:lang w:val="en-US"/>
              </w:rPr>
              <m:t xml:space="preserve"> m</m:t>
            </m:r>
          </m:e>
          <m:sup>
            <m:r>
              <w:rPr>
                <w:rFonts w:ascii="Cambria Math" w:hAnsi="Cambria Math" w:cs="Arial"/>
                <w:lang w:val="en-US"/>
              </w:rPr>
              <m:t>3</m:t>
            </m:r>
          </m:sup>
        </m:sSup>
        <m:r>
          <w:rPr>
            <w:rFonts w:ascii="Cambria Math" w:hAnsi="Cambria Math" w:cs="Arial"/>
            <w:lang w:val="en-US"/>
          </w:rPr>
          <m:t>/d</m:t>
        </m:r>
      </m:oMath>
      <w:r w:rsidRPr="003D0DF9">
        <w:rPr>
          <w:rFonts w:cs="Arial"/>
          <w:i w:val="0"/>
          <w:lang w:val="en-US"/>
        </w:rPr>
        <w:t xml:space="preserve"> in stage V.</w:t>
      </w:r>
    </w:p>
    <w:p w14:paraId="695EF695" w14:textId="2801E51E" w:rsidR="004B4BAC" w:rsidRPr="00854E2D" w:rsidRDefault="004B4BAC" w:rsidP="00D37D6B">
      <w:pPr>
        <w:pStyle w:val="CETTabletitle"/>
      </w:pPr>
      <w:r w:rsidRPr="00854E2D">
        <w:t xml:space="preserve">Table </w:t>
      </w:r>
      <w:r w:rsidRPr="00854E2D">
        <w:fldChar w:fldCharType="begin"/>
      </w:r>
      <w:r w:rsidRPr="00854E2D">
        <w:instrText xml:space="preserve"> SEQ Table \* ARABIC </w:instrText>
      </w:r>
      <w:r w:rsidRPr="00854E2D">
        <w:fldChar w:fldCharType="separate"/>
      </w:r>
      <w:r w:rsidR="003038B6">
        <w:rPr>
          <w:noProof/>
        </w:rPr>
        <w:t>3</w:t>
      </w:r>
      <w:r w:rsidRPr="00854E2D">
        <w:fldChar w:fldCharType="end"/>
      </w:r>
      <w:r w:rsidRPr="00854E2D">
        <w:t xml:space="preserve">: </w:t>
      </w:r>
      <w:r w:rsidRPr="00854E2D">
        <w:rPr>
          <w:rFonts w:eastAsia="SimSun"/>
        </w:rPr>
        <w:t>Yield and productivity ratio with DMO.</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21"/>
        <w:gridCol w:w="829"/>
        <w:gridCol w:w="825"/>
        <w:gridCol w:w="834"/>
        <w:gridCol w:w="825"/>
        <w:gridCol w:w="834"/>
        <w:gridCol w:w="825"/>
        <w:gridCol w:w="838"/>
        <w:gridCol w:w="829"/>
        <w:gridCol w:w="842"/>
      </w:tblGrid>
      <w:tr w:rsidR="005636BF" w:rsidRPr="00E064AE" w14:paraId="4390FFBE" w14:textId="11D6B034" w:rsidTr="00AD1AEF">
        <w:trPr>
          <w:trHeight w:val="62"/>
        </w:trPr>
        <w:tc>
          <w:tcPr>
            <w:tcW w:w="821" w:type="dxa"/>
            <w:vMerge w:val="restart"/>
            <w:tcBorders>
              <w:top w:val="single" w:sz="12" w:space="0" w:color="008000"/>
            </w:tcBorders>
            <w:shd w:val="clear" w:color="auto" w:fill="FFFFFF"/>
            <w:vAlign w:val="center"/>
          </w:tcPr>
          <w:p w14:paraId="7B26ABE2" w14:textId="77777777" w:rsidR="005636BF" w:rsidRPr="00E064AE" w:rsidRDefault="005636BF" w:rsidP="00870F7B">
            <w:pPr>
              <w:pStyle w:val="CETBodytext"/>
              <w:jc w:val="center"/>
              <w:rPr>
                <w:sz w:val="16"/>
                <w:szCs w:val="16"/>
                <w:lang w:val="en-GB"/>
              </w:rPr>
            </w:pPr>
            <w:bookmarkStart w:id="13" w:name="_Hlk104439612"/>
            <w:r w:rsidRPr="00E064AE">
              <w:rPr>
                <w:rFonts w:cs="Arial"/>
                <w:b/>
                <w:bCs/>
                <w:sz w:val="16"/>
                <w:szCs w:val="16"/>
              </w:rPr>
              <w:t>Stage</w:t>
            </w:r>
          </w:p>
        </w:tc>
        <w:tc>
          <w:tcPr>
            <w:tcW w:w="829" w:type="dxa"/>
            <w:tcBorders>
              <w:top w:val="single" w:sz="12" w:space="0" w:color="008000"/>
              <w:bottom w:val="single" w:sz="8" w:space="0" w:color="008000"/>
            </w:tcBorders>
            <w:shd w:val="clear" w:color="auto" w:fill="FFFFFF"/>
            <w:vAlign w:val="center"/>
          </w:tcPr>
          <w:p w14:paraId="159D03AD" w14:textId="77777777" w:rsidR="005636BF" w:rsidRPr="00E064AE" w:rsidRDefault="005636BF" w:rsidP="005D3A6C">
            <w:pPr>
              <w:pStyle w:val="CETBodytext"/>
              <w:jc w:val="center"/>
              <w:rPr>
                <w:rFonts w:cs="Arial"/>
                <w:b/>
                <w:sz w:val="16"/>
                <w:szCs w:val="16"/>
              </w:rPr>
            </w:pPr>
            <w:r w:rsidRPr="00E064AE">
              <w:rPr>
                <w:rFonts w:cs="Arial"/>
                <w:b/>
                <w:sz w:val="16"/>
                <w:szCs w:val="16"/>
              </w:rPr>
              <w:t>Case 1</w:t>
            </w:r>
          </w:p>
        </w:tc>
        <w:tc>
          <w:tcPr>
            <w:tcW w:w="1659" w:type="dxa"/>
            <w:gridSpan w:val="2"/>
            <w:tcBorders>
              <w:top w:val="single" w:sz="12" w:space="0" w:color="008000"/>
              <w:bottom w:val="single" w:sz="8" w:space="0" w:color="008000"/>
            </w:tcBorders>
            <w:shd w:val="clear" w:color="auto" w:fill="FFFFFF"/>
            <w:vAlign w:val="center"/>
          </w:tcPr>
          <w:p w14:paraId="43A2C004" w14:textId="77777777" w:rsidR="005636BF" w:rsidRPr="00E064AE" w:rsidRDefault="005636BF" w:rsidP="005D3A6C">
            <w:pPr>
              <w:pStyle w:val="CETBodytext"/>
              <w:ind w:right="-1"/>
              <w:jc w:val="center"/>
              <w:rPr>
                <w:rFonts w:cs="Arial"/>
                <w:b/>
                <w:sz w:val="16"/>
                <w:szCs w:val="16"/>
              </w:rPr>
            </w:pPr>
            <w:r w:rsidRPr="00E064AE">
              <w:rPr>
                <w:rFonts w:cs="Arial"/>
                <w:b/>
                <w:bCs/>
                <w:sz w:val="16"/>
                <w:szCs w:val="16"/>
              </w:rPr>
              <w:t>Case 2</w:t>
            </w:r>
          </w:p>
        </w:tc>
        <w:tc>
          <w:tcPr>
            <w:tcW w:w="1659" w:type="dxa"/>
            <w:gridSpan w:val="2"/>
            <w:tcBorders>
              <w:top w:val="single" w:sz="12" w:space="0" w:color="008000"/>
              <w:bottom w:val="single" w:sz="8" w:space="0" w:color="008000"/>
            </w:tcBorders>
            <w:shd w:val="clear" w:color="auto" w:fill="FFFFFF"/>
            <w:vAlign w:val="center"/>
          </w:tcPr>
          <w:p w14:paraId="55AD2DD2" w14:textId="77777777" w:rsidR="005636BF" w:rsidRPr="00E064AE" w:rsidRDefault="005636BF" w:rsidP="005D3A6C">
            <w:pPr>
              <w:pStyle w:val="CETBodytext"/>
              <w:ind w:right="-1"/>
              <w:jc w:val="center"/>
              <w:rPr>
                <w:rFonts w:cs="Arial"/>
                <w:b/>
                <w:sz w:val="16"/>
                <w:szCs w:val="16"/>
              </w:rPr>
            </w:pPr>
            <w:r w:rsidRPr="00E064AE">
              <w:rPr>
                <w:rFonts w:cs="Arial"/>
                <w:b/>
                <w:bCs/>
                <w:sz w:val="16"/>
                <w:szCs w:val="16"/>
              </w:rPr>
              <w:t>Case 3</w:t>
            </w:r>
          </w:p>
        </w:tc>
        <w:tc>
          <w:tcPr>
            <w:tcW w:w="1663" w:type="dxa"/>
            <w:gridSpan w:val="2"/>
            <w:tcBorders>
              <w:top w:val="single" w:sz="12" w:space="0" w:color="008000"/>
              <w:bottom w:val="single" w:sz="8" w:space="0" w:color="008000"/>
              <w:right w:val="nil"/>
            </w:tcBorders>
            <w:shd w:val="clear" w:color="auto" w:fill="FFFFFF"/>
            <w:vAlign w:val="center"/>
          </w:tcPr>
          <w:p w14:paraId="6FC3BF5B" w14:textId="77777777" w:rsidR="005636BF" w:rsidRPr="00E064AE" w:rsidRDefault="005636BF" w:rsidP="005D3A6C">
            <w:pPr>
              <w:pStyle w:val="CETBodytext"/>
              <w:ind w:right="-1"/>
              <w:jc w:val="center"/>
              <w:rPr>
                <w:rFonts w:cs="Arial"/>
                <w:b/>
                <w:sz w:val="16"/>
                <w:szCs w:val="16"/>
              </w:rPr>
            </w:pPr>
            <w:r w:rsidRPr="00E064AE">
              <w:rPr>
                <w:rFonts w:cs="Arial"/>
                <w:b/>
                <w:bCs/>
                <w:sz w:val="16"/>
                <w:szCs w:val="16"/>
              </w:rPr>
              <w:t>Case 4</w:t>
            </w:r>
          </w:p>
        </w:tc>
        <w:tc>
          <w:tcPr>
            <w:tcW w:w="1671" w:type="dxa"/>
            <w:gridSpan w:val="2"/>
            <w:tcBorders>
              <w:top w:val="single" w:sz="12" w:space="0" w:color="008000"/>
              <w:bottom w:val="single" w:sz="8" w:space="0" w:color="008000"/>
              <w:right w:val="nil"/>
            </w:tcBorders>
            <w:shd w:val="clear" w:color="auto" w:fill="FFFFFF"/>
            <w:vAlign w:val="center"/>
          </w:tcPr>
          <w:p w14:paraId="74326898" w14:textId="53D3498C" w:rsidR="005636BF" w:rsidRPr="00E064AE" w:rsidRDefault="005636BF" w:rsidP="005D3A6C">
            <w:pPr>
              <w:pStyle w:val="CETBodytext"/>
              <w:ind w:right="-1"/>
              <w:jc w:val="center"/>
              <w:rPr>
                <w:rFonts w:cs="Arial"/>
                <w:b/>
                <w:bCs/>
                <w:sz w:val="16"/>
                <w:szCs w:val="16"/>
              </w:rPr>
            </w:pPr>
            <w:r w:rsidRPr="00E064AE">
              <w:rPr>
                <w:rFonts w:cs="Arial"/>
                <w:b/>
                <w:bCs/>
                <w:sz w:val="16"/>
                <w:szCs w:val="16"/>
              </w:rPr>
              <w:t>Case 5</w:t>
            </w:r>
          </w:p>
        </w:tc>
      </w:tr>
      <w:tr w:rsidR="005636BF" w:rsidRPr="00E064AE" w14:paraId="23307145" w14:textId="4CE387C7" w:rsidTr="00A15CE2">
        <w:trPr>
          <w:trHeight w:val="38"/>
        </w:trPr>
        <w:tc>
          <w:tcPr>
            <w:tcW w:w="821" w:type="dxa"/>
            <w:vMerge/>
            <w:shd w:val="clear" w:color="auto" w:fill="FFFFFF"/>
            <w:vAlign w:val="center"/>
          </w:tcPr>
          <w:p w14:paraId="2CAFF544" w14:textId="77777777" w:rsidR="005636BF" w:rsidRPr="00E064AE" w:rsidRDefault="005636BF" w:rsidP="00870F7B">
            <w:pPr>
              <w:pStyle w:val="CETBodytext"/>
              <w:jc w:val="center"/>
              <w:rPr>
                <w:sz w:val="16"/>
                <w:szCs w:val="16"/>
                <w:lang w:val="en-GB"/>
              </w:rPr>
            </w:pPr>
          </w:p>
        </w:tc>
        <w:tc>
          <w:tcPr>
            <w:tcW w:w="7481" w:type="dxa"/>
            <w:gridSpan w:val="9"/>
            <w:tcBorders>
              <w:top w:val="single" w:sz="8" w:space="0" w:color="008000"/>
              <w:bottom w:val="single" w:sz="8" w:space="0" w:color="008000"/>
              <w:right w:val="nil"/>
            </w:tcBorders>
            <w:shd w:val="clear" w:color="auto" w:fill="FFFFFF"/>
            <w:vAlign w:val="center"/>
          </w:tcPr>
          <w:p w14:paraId="4FDCC12C" w14:textId="0425E04E" w:rsidR="005636BF" w:rsidRPr="00E064AE" w:rsidRDefault="005636BF" w:rsidP="00870F7B">
            <w:pPr>
              <w:pStyle w:val="CETBodytext"/>
              <w:ind w:right="-1"/>
              <w:jc w:val="center"/>
              <w:rPr>
                <w:rFonts w:cs="Arial"/>
                <w:b/>
                <w:sz w:val="16"/>
                <w:szCs w:val="16"/>
              </w:rPr>
            </w:pPr>
            <w:r w:rsidRPr="00E064AE">
              <w:rPr>
                <w:rFonts w:cs="Arial"/>
                <w:b/>
                <w:sz w:val="16"/>
                <w:szCs w:val="16"/>
              </w:rPr>
              <w:t xml:space="preserve">Yield </w:t>
            </w:r>
            <m:oMath>
              <m:d>
                <m:dPr>
                  <m:ctrlPr>
                    <w:rPr>
                      <w:rFonts w:ascii="Cambria Math" w:hAnsi="Cambria Math" w:cs="Arial"/>
                      <w:b/>
                      <w:bCs/>
                      <w:i/>
                      <w:sz w:val="16"/>
                      <w:szCs w:val="16"/>
                    </w:rPr>
                  </m:ctrlPr>
                </m:dPr>
                <m:e>
                  <m:f>
                    <m:fPr>
                      <m:type m:val="lin"/>
                      <m:ctrlPr>
                        <w:rPr>
                          <w:rFonts w:ascii="Cambria Math" w:hAnsi="Cambria Math" w:cs="Arial"/>
                          <w:b/>
                          <w:bCs/>
                          <w:i/>
                          <w:sz w:val="16"/>
                          <w:szCs w:val="16"/>
                        </w:rPr>
                      </m:ctrlPr>
                    </m:fPr>
                    <m:num>
                      <m:sSubSup>
                        <m:sSubSupPr>
                          <m:ctrlPr>
                            <w:rPr>
                              <w:rFonts w:ascii="Cambria Math" w:hAnsi="Cambria Math" w:cs="Arial"/>
                              <w:b/>
                              <w:bCs/>
                              <w:i/>
                              <w:color w:val="000000"/>
                              <w:sz w:val="16"/>
                              <w:szCs w:val="16"/>
                              <w:lang w:eastAsia="fr-FR"/>
                            </w:rPr>
                          </m:ctrlPr>
                        </m:sSubSupPr>
                        <m:e>
                          <m:r>
                            <m:rPr>
                              <m:sty m:val="bi"/>
                            </m:rPr>
                            <w:rPr>
                              <w:rFonts w:ascii="Cambria Math" w:hAnsi="Cambria Math" w:cs="Arial"/>
                              <w:color w:val="000000"/>
                              <w:sz w:val="16"/>
                              <w:szCs w:val="16"/>
                              <w:lang w:eastAsia="fr-FR"/>
                            </w:rPr>
                            <m:t>m</m:t>
                          </m:r>
                        </m:e>
                        <m:sub>
                          <m:r>
                            <m:rPr>
                              <m:sty m:val="bi"/>
                            </m:rPr>
                            <w:rPr>
                              <w:rFonts w:ascii="Cambria Math" w:hAnsi="Cambria Math" w:cs="Arial"/>
                              <w:color w:val="000000"/>
                              <w:sz w:val="16"/>
                              <w:szCs w:val="16"/>
                              <w:lang w:eastAsia="fr-FR"/>
                            </w:rPr>
                            <m:t>CH</m:t>
                          </m:r>
                          <m:r>
                            <m:rPr>
                              <m:sty m:val="bi"/>
                            </m:rPr>
                            <w:rPr>
                              <w:rFonts w:ascii="Cambria Math" w:hAnsi="Cambria Math" w:cs="Arial"/>
                              <w:color w:val="000000"/>
                              <w:sz w:val="16"/>
                              <w:szCs w:val="16"/>
                              <w:lang w:eastAsia="fr-FR"/>
                            </w:rPr>
                            <m:t>4</m:t>
                          </m:r>
                        </m:sub>
                        <m:sup>
                          <m:r>
                            <m:rPr>
                              <m:sty m:val="bi"/>
                            </m:rPr>
                            <w:rPr>
                              <w:rFonts w:ascii="Cambria Math" w:hAnsi="Cambria Math" w:cs="Arial"/>
                              <w:color w:val="000000"/>
                              <w:sz w:val="16"/>
                              <w:szCs w:val="16"/>
                              <w:lang w:eastAsia="fr-FR"/>
                            </w:rPr>
                            <m:t>3</m:t>
                          </m:r>
                        </m:sup>
                      </m:sSubSup>
                    </m:num>
                    <m:den>
                      <m:sSub>
                        <m:sSubPr>
                          <m:ctrlPr>
                            <w:rPr>
                              <w:rFonts w:ascii="Cambria Math" w:hAnsi="Cambria Math" w:cs="Arial"/>
                              <w:b/>
                              <w:bCs/>
                              <w:i/>
                              <w:color w:val="000000"/>
                              <w:sz w:val="16"/>
                              <w:szCs w:val="16"/>
                              <w:lang w:eastAsia="fr-FR"/>
                            </w:rPr>
                          </m:ctrlPr>
                        </m:sSubPr>
                        <m:e>
                          <m:r>
                            <m:rPr>
                              <m:sty m:val="bi"/>
                            </m:rPr>
                            <w:rPr>
                              <w:rFonts w:ascii="Cambria Math" w:hAnsi="Cambria Math" w:cs="Arial"/>
                              <w:color w:val="000000"/>
                              <w:sz w:val="16"/>
                              <w:szCs w:val="16"/>
                              <w:lang w:eastAsia="fr-FR"/>
                            </w:rPr>
                            <m:t>kgCOD</m:t>
                          </m:r>
                        </m:e>
                        <m:sub>
                          <m:r>
                            <m:rPr>
                              <m:sty m:val="bi"/>
                            </m:rPr>
                            <w:rPr>
                              <w:rFonts w:ascii="Cambria Math" w:hAnsi="Cambria Math" w:cs="Arial"/>
                              <w:color w:val="000000"/>
                              <w:sz w:val="16"/>
                              <w:szCs w:val="16"/>
                              <w:lang w:eastAsia="fr-FR"/>
                            </w:rPr>
                            <m:t>added</m:t>
                          </m:r>
                        </m:sub>
                      </m:sSub>
                    </m:den>
                  </m:f>
                </m:e>
              </m:d>
            </m:oMath>
          </w:p>
        </w:tc>
      </w:tr>
      <w:tr w:rsidR="00A15CE2" w:rsidRPr="00E064AE" w14:paraId="76564AFC" w14:textId="62EB93B1" w:rsidTr="00AD1AEF">
        <w:trPr>
          <w:trHeight w:val="183"/>
        </w:trPr>
        <w:tc>
          <w:tcPr>
            <w:tcW w:w="821" w:type="dxa"/>
            <w:vMerge/>
            <w:shd w:val="clear" w:color="auto" w:fill="FFFFFF"/>
            <w:vAlign w:val="center"/>
          </w:tcPr>
          <w:p w14:paraId="14762F5F" w14:textId="77777777" w:rsidR="005636BF" w:rsidRPr="00E064AE" w:rsidRDefault="005636BF" w:rsidP="005636BF">
            <w:pPr>
              <w:pStyle w:val="CETBodytext"/>
              <w:jc w:val="center"/>
              <w:rPr>
                <w:sz w:val="16"/>
                <w:szCs w:val="16"/>
                <w:lang w:val="en-GB"/>
              </w:rPr>
            </w:pPr>
          </w:p>
        </w:tc>
        <w:tc>
          <w:tcPr>
            <w:tcW w:w="829" w:type="dxa"/>
            <w:tcBorders>
              <w:top w:val="single" w:sz="8" w:space="0" w:color="008000"/>
              <w:bottom w:val="single" w:sz="8" w:space="0" w:color="008000"/>
            </w:tcBorders>
            <w:shd w:val="clear" w:color="auto" w:fill="FFFFFF"/>
            <w:vAlign w:val="center"/>
          </w:tcPr>
          <w:p w14:paraId="1504180C" w14:textId="77777777" w:rsidR="005636BF" w:rsidRPr="00E064AE" w:rsidRDefault="005636BF" w:rsidP="005636BF">
            <w:pPr>
              <w:pStyle w:val="CETBodytext"/>
              <w:jc w:val="center"/>
              <w:rPr>
                <w:sz w:val="16"/>
                <w:szCs w:val="16"/>
                <w:lang w:val="en-GB"/>
              </w:rPr>
            </w:pPr>
            <w:r w:rsidRPr="00E064AE">
              <w:rPr>
                <w:rFonts w:cs="Arial"/>
                <w:b/>
                <w:sz w:val="16"/>
                <w:szCs w:val="16"/>
              </w:rPr>
              <w:t>Value</w:t>
            </w:r>
          </w:p>
        </w:tc>
        <w:tc>
          <w:tcPr>
            <w:tcW w:w="825" w:type="dxa"/>
            <w:tcBorders>
              <w:top w:val="single" w:sz="8" w:space="0" w:color="008000"/>
              <w:bottom w:val="single" w:sz="8" w:space="0" w:color="008000"/>
            </w:tcBorders>
            <w:shd w:val="clear" w:color="auto" w:fill="FFFFFF"/>
            <w:vAlign w:val="center"/>
          </w:tcPr>
          <w:p w14:paraId="591B313D" w14:textId="77777777" w:rsidR="005636BF" w:rsidRPr="00E064AE" w:rsidRDefault="005636BF" w:rsidP="005636BF">
            <w:pPr>
              <w:pStyle w:val="CETBodytext"/>
              <w:jc w:val="center"/>
              <w:rPr>
                <w:sz w:val="16"/>
                <w:szCs w:val="16"/>
                <w:lang w:val="en-GB"/>
              </w:rPr>
            </w:pPr>
            <w:r w:rsidRPr="00E064AE">
              <w:rPr>
                <w:rFonts w:cs="Arial"/>
                <w:b/>
                <w:sz w:val="16"/>
                <w:szCs w:val="16"/>
              </w:rPr>
              <w:t>Value</w:t>
            </w:r>
          </w:p>
        </w:tc>
        <w:tc>
          <w:tcPr>
            <w:tcW w:w="834" w:type="dxa"/>
            <w:tcBorders>
              <w:top w:val="single" w:sz="8" w:space="0" w:color="008000"/>
              <w:bottom w:val="single" w:sz="8" w:space="0" w:color="008000"/>
            </w:tcBorders>
            <w:shd w:val="clear" w:color="auto" w:fill="FFFFFF"/>
            <w:vAlign w:val="center"/>
          </w:tcPr>
          <w:p w14:paraId="033CE9CC" w14:textId="77777777" w:rsidR="005636BF" w:rsidRPr="00E064AE" w:rsidRDefault="005636BF" w:rsidP="005636BF">
            <w:pPr>
              <w:pStyle w:val="CETBodytext"/>
              <w:ind w:right="-1"/>
              <w:jc w:val="center"/>
              <w:rPr>
                <w:rFonts w:cs="Arial"/>
                <w:sz w:val="16"/>
                <w:szCs w:val="16"/>
                <w:lang w:val="en-GB"/>
              </w:rPr>
            </w:pPr>
            <w:r w:rsidRPr="00E064AE">
              <w:rPr>
                <w:rFonts w:cs="Arial"/>
                <w:b/>
                <w:sz w:val="16"/>
                <w:szCs w:val="16"/>
              </w:rPr>
              <w:t>Ratio</w:t>
            </w:r>
          </w:p>
        </w:tc>
        <w:tc>
          <w:tcPr>
            <w:tcW w:w="825" w:type="dxa"/>
            <w:tcBorders>
              <w:top w:val="single" w:sz="8" w:space="0" w:color="008000"/>
              <w:bottom w:val="single" w:sz="8" w:space="0" w:color="008000"/>
            </w:tcBorders>
            <w:shd w:val="clear" w:color="auto" w:fill="FFFFFF"/>
            <w:vAlign w:val="center"/>
          </w:tcPr>
          <w:p w14:paraId="52E1FB85" w14:textId="77777777" w:rsidR="005636BF" w:rsidRPr="00E064AE" w:rsidRDefault="005636BF" w:rsidP="005636BF">
            <w:pPr>
              <w:pStyle w:val="CETBodytext"/>
              <w:ind w:right="-1"/>
              <w:jc w:val="center"/>
              <w:rPr>
                <w:rStyle w:val="fontstyle01"/>
                <w:rFonts w:ascii="Arial" w:hAnsi="Arial" w:cs="Arial"/>
                <w:b/>
              </w:rPr>
            </w:pPr>
            <w:r w:rsidRPr="00E064AE">
              <w:rPr>
                <w:rFonts w:cs="Arial"/>
                <w:b/>
                <w:sz w:val="16"/>
                <w:szCs w:val="16"/>
              </w:rPr>
              <w:t>Value</w:t>
            </w:r>
          </w:p>
        </w:tc>
        <w:tc>
          <w:tcPr>
            <w:tcW w:w="834" w:type="dxa"/>
            <w:tcBorders>
              <w:top w:val="single" w:sz="8" w:space="0" w:color="008000"/>
              <w:bottom w:val="single" w:sz="8" w:space="0" w:color="008000"/>
            </w:tcBorders>
            <w:shd w:val="clear" w:color="auto" w:fill="FFFFFF"/>
            <w:vAlign w:val="center"/>
          </w:tcPr>
          <w:p w14:paraId="427AF0F0" w14:textId="77777777" w:rsidR="005636BF" w:rsidRPr="00E064AE" w:rsidRDefault="005636BF" w:rsidP="005636BF">
            <w:pPr>
              <w:pStyle w:val="CETBodytext"/>
              <w:ind w:right="-1"/>
              <w:jc w:val="center"/>
              <w:rPr>
                <w:rStyle w:val="fontstyle01"/>
                <w:rFonts w:ascii="Arial" w:hAnsi="Arial" w:cs="Arial"/>
                <w:b/>
              </w:rPr>
            </w:pPr>
            <w:r w:rsidRPr="00E064AE">
              <w:rPr>
                <w:rFonts w:cs="Arial"/>
                <w:b/>
                <w:sz w:val="16"/>
                <w:szCs w:val="16"/>
              </w:rPr>
              <w:t>Ratio</w:t>
            </w:r>
          </w:p>
        </w:tc>
        <w:tc>
          <w:tcPr>
            <w:tcW w:w="825" w:type="dxa"/>
            <w:tcBorders>
              <w:top w:val="single" w:sz="8" w:space="0" w:color="008000"/>
              <w:bottom w:val="single" w:sz="8" w:space="0" w:color="008000"/>
            </w:tcBorders>
            <w:shd w:val="clear" w:color="auto" w:fill="FFFFFF"/>
            <w:vAlign w:val="center"/>
          </w:tcPr>
          <w:p w14:paraId="017A0CF2" w14:textId="77777777" w:rsidR="005636BF" w:rsidRPr="00E064AE" w:rsidRDefault="005636BF" w:rsidP="005636BF">
            <w:pPr>
              <w:pStyle w:val="CETBodytext"/>
              <w:ind w:right="-1"/>
              <w:jc w:val="center"/>
              <w:rPr>
                <w:rStyle w:val="fontstyle01"/>
                <w:rFonts w:ascii="Arial" w:hAnsi="Arial" w:cs="Arial"/>
                <w:b/>
              </w:rPr>
            </w:pPr>
            <w:r w:rsidRPr="00E064AE">
              <w:rPr>
                <w:rFonts w:cs="Arial"/>
                <w:b/>
                <w:sz w:val="16"/>
                <w:szCs w:val="16"/>
              </w:rPr>
              <w:t>Value</w:t>
            </w:r>
          </w:p>
        </w:tc>
        <w:tc>
          <w:tcPr>
            <w:tcW w:w="838" w:type="dxa"/>
            <w:tcBorders>
              <w:top w:val="single" w:sz="8" w:space="0" w:color="008000"/>
              <w:bottom w:val="single" w:sz="8" w:space="0" w:color="008000"/>
              <w:right w:val="nil"/>
            </w:tcBorders>
            <w:shd w:val="clear" w:color="auto" w:fill="FFFFFF"/>
            <w:vAlign w:val="center"/>
          </w:tcPr>
          <w:p w14:paraId="424F46A7" w14:textId="77777777" w:rsidR="005636BF" w:rsidRPr="00E064AE" w:rsidRDefault="005636BF" w:rsidP="005636BF">
            <w:pPr>
              <w:pStyle w:val="CETBodytext"/>
              <w:ind w:right="-1"/>
              <w:jc w:val="center"/>
              <w:rPr>
                <w:rFonts w:cs="Arial"/>
                <w:b/>
                <w:sz w:val="16"/>
                <w:szCs w:val="16"/>
              </w:rPr>
            </w:pPr>
            <w:r w:rsidRPr="00E064AE">
              <w:rPr>
                <w:rFonts w:cs="Arial"/>
                <w:b/>
                <w:sz w:val="16"/>
                <w:szCs w:val="16"/>
              </w:rPr>
              <w:t>Ratio</w:t>
            </w:r>
          </w:p>
        </w:tc>
        <w:tc>
          <w:tcPr>
            <w:tcW w:w="829" w:type="dxa"/>
            <w:tcBorders>
              <w:top w:val="single" w:sz="8" w:space="0" w:color="008000"/>
              <w:bottom w:val="single" w:sz="8" w:space="0" w:color="008000"/>
              <w:right w:val="nil"/>
            </w:tcBorders>
            <w:shd w:val="clear" w:color="auto" w:fill="FFFFFF"/>
            <w:vAlign w:val="center"/>
          </w:tcPr>
          <w:p w14:paraId="3E32E05D" w14:textId="4A6CB68C" w:rsidR="005636BF" w:rsidRPr="00E064AE" w:rsidRDefault="005636BF" w:rsidP="005636BF">
            <w:pPr>
              <w:pStyle w:val="CETBodytext"/>
              <w:ind w:right="-1"/>
              <w:jc w:val="center"/>
              <w:rPr>
                <w:rFonts w:cs="Arial"/>
                <w:b/>
                <w:sz w:val="16"/>
                <w:szCs w:val="16"/>
              </w:rPr>
            </w:pPr>
            <w:r w:rsidRPr="00E064AE">
              <w:rPr>
                <w:rFonts w:cs="Arial"/>
                <w:b/>
                <w:sz w:val="16"/>
                <w:szCs w:val="16"/>
              </w:rPr>
              <w:t>Value</w:t>
            </w:r>
          </w:p>
        </w:tc>
        <w:tc>
          <w:tcPr>
            <w:tcW w:w="842" w:type="dxa"/>
            <w:tcBorders>
              <w:top w:val="single" w:sz="8" w:space="0" w:color="008000"/>
              <w:bottom w:val="single" w:sz="8" w:space="0" w:color="008000"/>
              <w:right w:val="nil"/>
            </w:tcBorders>
            <w:shd w:val="clear" w:color="auto" w:fill="FFFFFF"/>
            <w:vAlign w:val="center"/>
          </w:tcPr>
          <w:p w14:paraId="028DDDEC" w14:textId="47A3EE34" w:rsidR="005636BF" w:rsidRPr="00E064AE" w:rsidRDefault="005636BF" w:rsidP="005636BF">
            <w:pPr>
              <w:pStyle w:val="CETBodytext"/>
              <w:ind w:right="-1"/>
              <w:jc w:val="center"/>
              <w:rPr>
                <w:rFonts w:cs="Arial"/>
                <w:b/>
                <w:sz w:val="16"/>
                <w:szCs w:val="16"/>
              </w:rPr>
            </w:pPr>
            <w:r w:rsidRPr="00E064AE">
              <w:rPr>
                <w:rFonts w:cs="Arial"/>
                <w:b/>
                <w:sz w:val="16"/>
                <w:szCs w:val="16"/>
              </w:rPr>
              <w:t>Ratio</w:t>
            </w:r>
          </w:p>
        </w:tc>
      </w:tr>
      <w:tr w:rsidR="00A15CE2" w:rsidRPr="00E064AE" w14:paraId="0501E863" w14:textId="17875A70" w:rsidTr="00F8728C">
        <w:trPr>
          <w:trHeight w:val="268"/>
        </w:trPr>
        <w:tc>
          <w:tcPr>
            <w:tcW w:w="821" w:type="dxa"/>
            <w:shd w:val="clear" w:color="auto" w:fill="FFFFFF"/>
            <w:vAlign w:val="center"/>
          </w:tcPr>
          <w:p w14:paraId="67879470" w14:textId="77777777" w:rsidR="005636BF" w:rsidRPr="00AD1AEF" w:rsidRDefault="005636BF" w:rsidP="005636BF">
            <w:pPr>
              <w:pStyle w:val="CETBodytext"/>
              <w:jc w:val="center"/>
              <w:rPr>
                <w:sz w:val="14"/>
                <w:szCs w:val="16"/>
                <w:lang w:val="en-GB"/>
              </w:rPr>
            </w:pPr>
            <w:r w:rsidRPr="00AD1AEF">
              <w:rPr>
                <w:rFonts w:cs="Arial"/>
                <w:sz w:val="14"/>
                <w:szCs w:val="16"/>
              </w:rPr>
              <w:t>I</w:t>
            </w:r>
          </w:p>
        </w:tc>
        <w:tc>
          <w:tcPr>
            <w:tcW w:w="829" w:type="dxa"/>
            <w:tcBorders>
              <w:top w:val="single" w:sz="8" w:space="0" w:color="008000"/>
            </w:tcBorders>
            <w:shd w:val="clear" w:color="auto" w:fill="FFFFFF"/>
            <w:vAlign w:val="center"/>
          </w:tcPr>
          <w:p w14:paraId="5756864C" w14:textId="1DC7DA8C" w:rsidR="005636BF" w:rsidRPr="00AD1AEF" w:rsidRDefault="005636BF" w:rsidP="005636BF">
            <w:pPr>
              <w:pStyle w:val="CETBodytext"/>
              <w:jc w:val="center"/>
              <w:rPr>
                <w:sz w:val="14"/>
                <w:szCs w:val="16"/>
                <w:lang w:val="en-GB"/>
              </w:rPr>
            </w:pPr>
            <w:r w:rsidRPr="00AD1AEF">
              <w:rPr>
                <w:rFonts w:cs="Times"/>
                <w:sz w:val="14"/>
                <w:szCs w:val="16"/>
                <w:lang w:eastAsia="fr-FR"/>
              </w:rPr>
              <w:t>0.318</w:t>
            </w:r>
          </w:p>
        </w:tc>
        <w:tc>
          <w:tcPr>
            <w:tcW w:w="825" w:type="dxa"/>
            <w:tcBorders>
              <w:top w:val="single" w:sz="8" w:space="0" w:color="008000"/>
            </w:tcBorders>
            <w:shd w:val="clear" w:color="auto" w:fill="FFFFFF"/>
            <w:vAlign w:val="center"/>
          </w:tcPr>
          <w:p w14:paraId="0BC4D452" w14:textId="15C36CCF" w:rsidR="005636BF" w:rsidRPr="00AD1AEF" w:rsidRDefault="005636BF" w:rsidP="005636BF">
            <w:pPr>
              <w:pStyle w:val="CETBodytext"/>
              <w:ind w:right="-1"/>
              <w:jc w:val="center"/>
              <w:rPr>
                <w:sz w:val="14"/>
                <w:szCs w:val="16"/>
                <w:lang w:val="en-GB"/>
              </w:rPr>
            </w:pPr>
            <w:r w:rsidRPr="00AD1AEF">
              <w:rPr>
                <w:rFonts w:cs="Times"/>
                <w:sz w:val="14"/>
                <w:szCs w:val="16"/>
                <w:lang w:val="fr-FR" w:eastAsia="fr-FR"/>
              </w:rPr>
              <w:t>0.315</w:t>
            </w:r>
          </w:p>
        </w:tc>
        <w:tc>
          <w:tcPr>
            <w:tcW w:w="834" w:type="dxa"/>
            <w:tcBorders>
              <w:top w:val="single" w:sz="8" w:space="0" w:color="008000"/>
            </w:tcBorders>
            <w:shd w:val="clear" w:color="auto" w:fill="FFFFFF"/>
            <w:vAlign w:val="center"/>
          </w:tcPr>
          <w:p w14:paraId="1911FCEC" w14:textId="176A3B64" w:rsidR="005636BF" w:rsidRPr="00AD1AEF" w:rsidRDefault="005636BF" w:rsidP="005636BF">
            <w:pPr>
              <w:pStyle w:val="CETBodytext"/>
              <w:ind w:right="-1"/>
              <w:jc w:val="center"/>
              <w:rPr>
                <w:rFonts w:cs="Arial"/>
                <w:sz w:val="14"/>
                <w:szCs w:val="16"/>
                <w:lang w:val="en-GB"/>
              </w:rPr>
            </w:pPr>
            <w:r w:rsidRPr="00AD1AEF">
              <w:rPr>
                <w:rFonts w:cs="Times"/>
                <w:sz w:val="14"/>
                <w:szCs w:val="16"/>
                <w:lang w:val="fr-FR" w:eastAsia="fr-FR"/>
              </w:rPr>
              <w:t>0.99</w:t>
            </w:r>
          </w:p>
        </w:tc>
        <w:tc>
          <w:tcPr>
            <w:tcW w:w="825" w:type="dxa"/>
            <w:tcBorders>
              <w:top w:val="single" w:sz="8" w:space="0" w:color="008000"/>
            </w:tcBorders>
            <w:shd w:val="clear" w:color="auto" w:fill="FFFFFF"/>
            <w:vAlign w:val="center"/>
          </w:tcPr>
          <w:p w14:paraId="6220A6E0" w14:textId="2FC43191" w:rsidR="005636BF" w:rsidRPr="00AD1AEF" w:rsidRDefault="005636BF" w:rsidP="005636BF">
            <w:pPr>
              <w:pStyle w:val="CETBodytext"/>
              <w:ind w:right="-1"/>
              <w:jc w:val="center"/>
              <w:rPr>
                <w:rFonts w:eastAsia="Calibri" w:cs="Arial"/>
                <w:sz w:val="14"/>
                <w:szCs w:val="16"/>
              </w:rPr>
            </w:pPr>
            <w:r w:rsidRPr="00AD1AEF">
              <w:rPr>
                <w:rFonts w:cs="Times"/>
                <w:sz w:val="14"/>
                <w:szCs w:val="16"/>
                <w:lang w:val="fr-FR" w:eastAsia="fr-FR"/>
              </w:rPr>
              <w:t>0.333</w:t>
            </w:r>
          </w:p>
        </w:tc>
        <w:tc>
          <w:tcPr>
            <w:tcW w:w="834" w:type="dxa"/>
            <w:tcBorders>
              <w:top w:val="single" w:sz="8" w:space="0" w:color="008000"/>
            </w:tcBorders>
            <w:shd w:val="clear" w:color="auto" w:fill="FFFFFF"/>
            <w:vAlign w:val="center"/>
          </w:tcPr>
          <w:p w14:paraId="19AEC19C" w14:textId="4D7D56EE" w:rsidR="005636BF" w:rsidRPr="00AD1AEF" w:rsidRDefault="005636BF" w:rsidP="005636BF">
            <w:pPr>
              <w:pStyle w:val="CETBodytext"/>
              <w:ind w:right="-1"/>
              <w:jc w:val="center"/>
              <w:rPr>
                <w:rFonts w:eastAsia="Calibri" w:cs="Arial"/>
                <w:sz w:val="14"/>
                <w:szCs w:val="16"/>
              </w:rPr>
            </w:pPr>
            <w:r w:rsidRPr="00AD1AEF">
              <w:rPr>
                <w:rFonts w:cs="Times"/>
                <w:sz w:val="14"/>
                <w:szCs w:val="16"/>
                <w:lang w:val="fr-FR" w:eastAsia="fr-FR"/>
              </w:rPr>
              <w:t>1.05</w:t>
            </w:r>
          </w:p>
        </w:tc>
        <w:tc>
          <w:tcPr>
            <w:tcW w:w="825" w:type="dxa"/>
            <w:tcBorders>
              <w:top w:val="single" w:sz="8" w:space="0" w:color="008000"/>
            </w:tcBorders>
            <w:shd w:val="clear" w:color="auto" w:fill="FFFFFF"/>
            <w:vAlign w:val="center"/>
          </w:tcPr>
          <w:p w14:paraId="6046362B" w14:textId="4CE2C569" w:rsidR="005636BF" w:rsidRPr="00AD1AEF" w:rsidRDefault="005636BF" w:rsidP="005636BF">
            <w:pPr>
              <w:pStyle w:val="CETBodytext"/>
              <w:ind w:right="-1"/>
              <w:jc w:val="center"/>
              <w:rPr>
                <w:rFonts w:eastAsia="Calibri" w:cs="Arial"/>
                <w:sz w:val="14"/>
                <w:szCs w:val="16"/>
              </w:rPr>
            </w:pPr>
            <w:r w:rsidRPr="00AD1AEF">
              <w:rPr>
                <w:rFonts w:cs="Times"/>
                <w:sz w:val="14"/>
                <w:szCs w:val="16"/>
                <w:lang w:val="fr-FR" w:eastAsia="fr-FR"/>
              </w:rPr>
              <w:t>0.343</w:t>
            </w:r>
          </w:p>
        </w:tc>
        <w:tc>
          <w:tcPr>
            <w:tcW w:w="838" w:type="dxa"/>
            <w:tcBorders>
              <w:top w:val="single" w:sz="8" w:space="0" w:color="008000"/>
              <w:right w:val="nil"/>
            </w:tcBorders>
            <w:shd w:val="clear" w:color="auto" w:fill="FFFFFF"/>
            <w:vAlign w:val="center"/>
          </w:tcPr>
          <w:p w14:paraId="0098E7D1" w14:textId="11B3CADD"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1.08</w:t>
            </w:r>
          </w:p>
        </w:tc>
        <w:tc>
          <w:tcPr>
            <w:tcW w:w="829" w:type="dxa"/>
            <w:tcBorders>
              <w:top w:val="single" w:sz="8" w:space="0" w:color="008000"/>
              <w:right w:val="nil"/>
            </w:tcBorders>
            <w:shd w:val="clear" w:color="auto" w:fill="FFFFFF"/>
            <w:vAlign w:val="center"/>
          </w:tcPr>
          <w:p w14:paraId="4DE12F52" w14:textId="2D2AAA4E"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0.315</w:t>
            </w:r>
          </w:p>
        </w:tc>
        <w:tc>
          <w:tcPr>
            <w:tcW w:w="842" w:type="dxa"/>
            <w:tcBorders>
              <w:top w:val="single" w:sz="8" w:space="0" w:color="008000"/>
              <w:right w:val="nil"/>
            </w:tcBorders>
            <w:shd w:val="clear" w:color="auto" w:fill="FFFFFF"/>
            <w:vAlign w:val="center"/>
          </w:tcPr>
          <w:p w14:paraId="3EA53AE7" w14:textId="32279322"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0.99</w:t>
            </w:r>
          </w:p>
        </w:tc>
      </w:tr>
      <w:tr w:rsidR="00A15CE2" w:rsidRPr="00E064AE" w14:paraId="43A06728" w14:textId="63D193F2" w:rsidTr="00F8728C">
        <w:trPr>
          <w:trHeight w:val="268"/>
        </w:trPr>
        <w:tc>
          <w:tcPr>
            <w:tcW w:w="821" w:type="dxa"/>
            <w:shd w:val="clear" w:color="auto" w:fill="FFFFFF"/>
            <w:vAlign w:val="center"/>
          </w:tcPr>
          <w:p w14:paraId="353CDEEE" w14:textId="77777777" w:rsidR="005636BF" w:rsidRPr="00AD1AEF" w:rsidRDefault="005636BF" w:rsidP="005636BF">
            <w:pPr>
              <w:pStyle w:val="CETBodytext"/>
              <w:ind w:right="-1"/>
              <w:jc w:val="center"/>
              <w:rPr>
                <w:rFonts w:cs="Arial"/>
                <w:sz w:val="14"/>
                <w:szCs w:val="16"/>
                <w:lang w:val="en-GB"/>
              </w:rPr>
            </w:pPr>
            <w:r w:rsidRPr="00AD1AEF">
              <w:rPr>
                <w:rFonts w:cs="Arial"/>
                <w:sz w:val="14"/>
                <w:szCs w:val="16"/>
              </w:rPr>
              <w:t>II</w:t>
            </w:r>
          </w:p>
        </w:tc>
        <w:tc>
          <w:tcPr>
            <w:tcW w:w="829" w:type="dxa"/>
            <w:shd w:val="clear" w:color="auto" w:fill="FFFFFF"/>
            <w:vAlign w:val="center"/>
          </w:tcPr>
          <w:p w14:paraId="7B4121F0" w14:textId="0B8463B8" w:rsidR="005636BF" w:rsidRPr="00AD1AEF" w:rsidRDefault="005636BF" w:rsidP="005636BF">
            <w:pPr>
              <w:pStyle w:val="CETBodytext"/>
              <w:ind w:right="-1"/>
              <w:jc w:val="center"/>
              <w:rPr>
                <w:rFonts w:cs="Arial"/>
                <w:sz w:val="14"/>
                <w:szCs w:val="16"/>
                <w:lang w:val="en-GB"/>
              </w:rPr>
            </w:pPr>
            <w:r w:rsidRPr="00AD1AEF">
              <w:rPr>
                <w:rFonts w:cs="Times"/>
                <w:sz w:val="14"/>
                <w:szCs w:val="16"/>
                <w:lang w:eastAsia="fr-FR"/>
              </w:rPr>
              <w:t>0.342</w:t>
            </w:r>
          </w:p>
        </w:tc>
        <w:tc>
          <w:tcPr>
            <w:tcW w:w="825" w:type="dxa"/>
            <w:shd w:val="clear" w:color="auto" w:fill="FFFFFF"/>
            <w:vAlign w:val="center"/>
          </w:tcPr>
          <w:p w14:paraId="0CBFEE10" w14:textId="67876DE6" w:rsidR="005636BF" w:rsidRPr="00AD1AEF" w:rsidRDefault="005636BF" w:rsidP="005636BF">
            <w:pPr>
              <w:pStyle w:val="CETBodytext"/>
              <w:ind w:right="-1"/>
              <w:jc w:val="center"/>
              <w:rPr>
                <w:rFonts w:cs="Arial"/>
                <w:sz w:val="14"/>
                <w:szCs w:val="16"/>
                <w:lang w:val="en-GB"/>
              </w:rPr>
            </w:pPr>
            <w:r w:rsidRPr="00AD1AEF">
              <w:rPr>
                <w:rFonts w:cs="Times"/>
                <w:sz w:val="14"/>
                <w:szCs w:val="16"/>
                <w:lang w:val="fr-FR" w:eastAsia="fr-FR"/>
              </w:rPr>
              <w:t>0.315</w:t>
            </w:r>
          </w:p>
        </w:tc>
        <w:tc>
          <w:tcPr>
            <w:tcW w:w="834" w:type="dxa"/>
            <w:shd w:val="clear" w:color="auto" w:fill="FFFFFF"/>
            <w:vAlign w:val="center"/>
          </w:tcPr>
          <w:p w14:paraId="3A1C8D0B" w14:textId="65FA8D32" w:rsidR="005636BF" w:rsidRPr="00AD1AEF" w:rsidRDefault="005636BF" w:rsidP="005636BF">
            <w:pPr>
              <w:pStyle w:val="CETBodytext"/>
              <w:ind w:right="-1"/>
              <w:jc w:val="center"/>
              <w:rPr>
                <w:rFonts w:cs="Arial"/>
                <w:sz w:val="14"/>
                <w:szCs w:val="16"/>
                <w:lang w:val="en-GB"/>
              </w:rPr>
            </w:pPr>
            <w:r w:rsidRPr="00AD1AEF">
              <w:rPr>
                <w:rFonts w:cs="Times"/>
                <w:sz w:val="14"/>
                <w:szCs w:val="16"/>
                <w:lang w:val="fr-FR" w:eastAsia="fr-FR"/>
              </w:rPr>
              <w:t>0.92</w:t>
            </w:r>
          </w:p>
        </w:tc>
        <w:tc>
          <w:tcPr>
            <w:tcW w:w="825" w:type="dxa"/>
            <w:shd w:val="clear" w:color="auto" w:fill="FFFFFF"/>
            <w:vAlign w:val="center"/>
          </w:tcPr>
          <w:p w14:paraId="745B9F6E" w14:textId="0097F9DD"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0.333</w:t>
            </w:r>
          </w:p>
        </w:tc>
        <w:tc>
          <w:tcPr>
            <w:tcW w:w="834" w:type="dxa"/>
            <w:shd w:val="clear" w:color="auto" w:fill="FFFFFF"/>
            <w:vAlign w:val="center"/>
          </w:tcPr>
          <w:p w14:paraId="7A004741" w14:textId="38569FBC"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0.97</w:t>
            </w:r>
          </w:p>
        </w:tc>
        <w:tc>
          <w:tcPr>
            <w:tcW w:w="825" w:type="dxa"/>
            <w:shd w:val="clear" w:color="auto" w:fill="FFFFFF"/>
            <w:vAlign w:val="center"/>
          </w:tcPr>
          <w:p w14:paraId="77BA7209" w14:textId="76BD6864"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0.344</w:t>
            </w:r>
          </w:p>
        </w:tc>
        <w:tc>
          <w:tcPr>
            <w:tcW w:w="838" w:type="dxa"/>
            <w:tcBorders>
              <w:right w:val="nil"/>
            </w:tcBorders>
            <w:shd w:val="clear" w:color="auto" w:fill="FFFFFF"/>
            <w:vAlign w:val="center"/>
          </w:tcPr>
          <w:p w14:paraId="46B5B2FD" w14:textId="22179AE2"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1.00</w:t>
            </w:r>
          </w:p>
        </w:tc>
        <w:tc>
          <w:tcPr>
            <w:tcW w:w="829" w:type="dxa"/>
            <w:tcBorders>
              <w:right w:val="nil"/>
            </w:tcBorders>
            <w:shd w:val="clear" w:color="auto" w:fill="FFFFFF"/>
            <w:vAlign w:val="center"/>
          </w:tcPr>
          <w:p w14:paraId="77A743A9" w14:textId="626178B1"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0.333</w:t>
            </w:r>
          </w:p>
        </w:tc>
        <w:tc>
          <w:tcPr>
            <w:tcW w:w="842" w:type="dxa"/>
            <w:tcBorders>
              <w:right w:val="nil"/>
            </w:tcBorders>
            <w:shd w:val="clear" w:color="auto" w:fill="FFFFFF"/>
            <w:vAlign w:val="center"/>
          </w:tcPr>
          <w:p w14:paraId="7A25978F" w14:textId="5DDCB877"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0.97</w:t>
            </w:r>
          </w:p>
        </w:tc>
      </w:tr>
      <w:tr w:rsidR="00A15CE2" w:rsidRPr="00E064AE" w14:paraId="636461BE" w14:textId="0F343154" w:rsidTr="00F8728C">
        <w:trPr>
          <w:trHeight w:val="268"/>
        </w:trPr>
        <w:tc>
          <w:tcPr>
            <w:tcW w:w="821" w:type="dxa"/>
            <w:shd w:val="clear" w:color="auto" w:fill="FFFFFF"/>
            <w:vAlign w:val="center"/>
          </w:tcPr>
          <w:p w14:paraId="7BA23BCD" w14:textId="77777777" w:rsidR="005636BF" w:rsidRPr="00AD1AEF" w:rsidRDefault="005636BF" w:rsidP="005636BF">
            <w:pPr>
              <w:pStyle w:val="CETBodytext"/>
              <w:ind w:right="-1"/>
              <w:jc w:val="center"/>
              <w:rPr>
                <w:rFonts w:cs="Arial"/>
                <w:sz w:val="14"/>
                <w:szCs w:val="16"/>
                <w:lang w:val="en-GB"/>
              </w:rPr>
            </w:pPr>
            <w:r w:rsidRPr="00AD1AEF">
              <w:rPr>
                <w:rFonts w:cs="Arial"/>
                <w:sz w:val="14"/>
                <w:szCs w:val="16"/>
              </w:rPr>
              <w:t>III</w:t>
            </w:r>
          </w:p>
        </w:tc>
        <w:tc>
          <w:tcPr>
            <w:tcW w:w="829" w:type="dxa"/>
            <w:shd w:val="clear" w:color="auto" w:fill="FFFFFF"/>
            <w:vAlign w:val="center"/>
          </w:tcPr>
          <w:p w14:paraId="19DD1240" w14:textId="166F7840" w:rsidR="005636BF" w:rsidRPr="00AD1AEF" w:rsidRDefault="005636BF" w:rsidP="005636BF">
            <w:pPr>
              <w:pStyle w:val="CETBodytext"/>
              <w:ind w:right="-1"/>
              <w:jc w:val="center"/>
              <w:rPr>
                <w:rFonts w:cs="Arial"/>
                <w:sz w:val="14"/>
                <w:szCs w:val="16"/>
                <w:lang w:val="en-GB"/>
              </w:rPr>
            </w:pPr>
            <w:r w:rsidRPr="00AD1AEF">
              <w:rPr>
                <w:rFonts w:cs="Times"/>
                <w:sz w:val="14"/>
                <w:szCs w:val="16"/>
                <w:lang w:eastAsia="fr-FR"/>
              </w:rPr>
              <w:t>0.339</w:t>
            </w:r>
          </w:p>
        </w:tc>
        <w:tc>
          <w:tcPr>
            <w:tcW w:w="825" w:type="dxa"/>
            <w:shd w:val="clear" w:color="auto" w:fill="FFFFFF"/>
            <w:vAlign w:val="center"/>
          </w:tcPr>
          <w:p w14:paraId="5111CE95" w14:textId="1BA99923" w:rsidR="005636BF" w:rsidRPr="00AD1AEF" w:rsidRDefault="005636BF" w:rsidP="005636BF">
            <w:pPr>
              <w:pStyle w:val="CETBodytext"/>
              <w:ind w:right="-1"/>
              <w:jc w:val="center"/>
              <w:rPr>
                <w:rFonts w:cs="Arial"/>
                <w:sz w:val="14"/>
                <w:szCs w:val="16"/>
                <w:lang w:val="en-GB"/>
              </w:rPr>
            </w:pPr>
            <w:r w:rsidRPr="00AD1AEF">
              <w:rPr>
                <w:rFonts w:cs="Times"/>
                <w:sz w:val="14"/>
                <w:szCs w:val="16"/>
                <w:lang w:val="fr-FR" w:eastAsia="fr-FR"/>
              </w:rPr>
              <w:t>0.316</w:t>
            </w:r>
          </w:p>
        </w:tc>
        <w:tc>
          <w:tcPr>
            <w:tcW w:w="834" w:type="dxa"/>
            <w:shd w:val="clear" w:color="auto" w:fill="FFFFFF"/>
            <w:vAlign w:val="center"/>
          </w:tcPr>
          <w:p w14:paraId="332EFFD9" w14:textId="36C85439" w:rsidR="005636BF" w:rsidRPr="00AD1AEF" w:rsidRDefault="005636BF" w:rsidP="005636BF">
            <w:pPr>
              <w:pStyle w:val="CETBodytext"/>
              <w:ind w:right="-1"/>
              <w:jc w:val="center"/>
              <w:rPr>
                <w:rFonts w:cs="Arial"/>
                <w:sz w:val="14"/>
                <w:szCs w:val="16"/>
                <w:lang w:val="en-GB"/>
              </w:rPr>
            </w:pPr>
            <w:r w:rsidRPr="00AD1AEF">
              <w:rPr>
                <w:rFonts w:cs="Times"/>
                <w:sz w:val="14"/>
                <w:szCs w:val="16"/>
                <w:lang w:val="fr-FR" w:eastAsia="fr-FR"/>
              </w:rPr>
              <w:t>0.93</w:t>
            </w:r>
          </w:p>
        </w:tc>
        <w:tc>
          <w:tcPr>
            <w:tcW w:w="825" w:type="dxa"/>
            <w:shd w:val="clear" w:color="auto" w:fill="FFFFFF"/>
            <w:vAlign w:val="center"/>
          </w:tcPr>
          <w:p w14:paraId="2D19F9E1" w14:textId="371C6E1C"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0.332</w:t>
            </w:r>
          </w:p>
        </w:tc>
        <w:tc>
          <w:tcPr>
            <w:tcW w:w="834" w:type="dxa"/>
            <w:shd w:val="clear" w:color="auto" w:fill="FFFFFF"/>
            <w:vAlign w:val="center"/>
          </w:tcPr>
          <w:p w14:paraId="5894029B" w14:textId="5C9FBF49"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0.98</w:t>
            </w:r>
          </w:p>
        </w:tc>
        <w:tc>
          <w:tcPr>
            <w:tcW w:w="825" w:type="dxa"/>
            <w:shd w:val="clear" w:color="auto" w:fill="FFFFFF"/>
            <w:vAlign w:val="center"/>
          </w:tcPr>
          <w:p w14:paraId="4134D44B" w14:textId="4016567D"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0.341</w:t>
            </w:r>
          </w:p>
        </w:tc>
        <w:tc>
          <w:tcPr>
            <w:tcW w:w="838" w:type="dxa"/>
            <w:tcBorders>
              <w:right w:val="nil"/>
            </w:tcBorders>
            <w:shd w:val="clear" w:color="auto" w:fill="FFFFFF"/>
            <w:vAlign w:val="center"/>
          </w:tcPr>
          <w:p w14:paraId="22C10EE0" w14:textId="7CE469E4"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1.01</w:t>
            </w:r>
          </w:p>
        </w:tc>
        <w:tc>
          <w:tcPr>
            <w:tcW w:w="829" w:type="dxa"/>
            <w:tcBorders>
              <w:right w:val="nil"/>
            </w:tcBorders>
            <w:shd w:val="clear" w:color="auto" w:fill="FFFFFF"/>
            <w:vAlign w:val="center"/>
          </w:tcPr>
          <w:p w14:paraId="70688F05" w14:textId="0FB62C9C"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0.332</w:t>
            </w:r>
          </w:p>
        </w:tc>
        <w:tc>
          <w:tcPr>
            <w:tcW w:w="842" w:type="dxa"/>
            <w:tcBorders>
              <w:right w:val="nil"/>
            </w:tcBorders>
            <w:shd w:val="clear" w:color="auto" w:fill="FFFFFF"/>
            <w:vAlign w:val="center"/>
          </w:tcPr>
          <w:p w14:paraId="6055180A" w14:textId="74A948CC"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0.98</w:t>
            </w:r>
          </w:p>
        </w:tc>
      </w:tr>
      <w:tr w:rsidR="00A15CE2" w:rsidRPr="00E064AE" w14:paraId="4A8C743A" w14:textId="3B881E23" w:rsidTr="00F8728C">
        <w:trPr>
          <w:trHeight w:val="120"/>
        </w:trPr>
        <w:tc>
          <w:tcPr>
            <w:tcW w:w="821" w:type="dxa"/>
            <w:shd w:val="clear" w:color="auto" w:fill="FFFFFF"/>
            <w:vAlign w:val="center"/>
          </w:tcPr>
          <w:p w14:paraId="1D06A2F9" w14:textId="77777777" w:rsidR="005636BF" w:rsidRPr="00AD1AEF" w:rsidRDefault="005636BF" w:rsidP="005636BF">
            <w:pPr>
              <w:pStyle w:val="CETBodytext"/>
              <w:ind w:right="-1"/>
              <w:jc w:val="center"/>
              <w:rPr>
                <w:rFonts w:cs="Arial"/>
                <w:sz w:val="14"/>
                <w:szCs w:val="16"/>
                <w:lang w:val="en-GB"/>
              </w:rPr>
            </w:pPr>
            <w:r w:rsidRPr="00AD1AEF">
              <w:rPr>
                <w:rFonts w:cs="Arial"/>
                <w:sz w:val="14"/>
                <w:szCs w:val="16"/>
              </w:rPr>
              <w:t>IV</w:t>
            </w:r>
          </w:p>
        </w:tc>
        <w:tc>
          <w:tcPr>
            <w:tcW w:w="829" w:type="dxa"/>
            <w:tcBorders>
              <w:bottom w:val="nil"/>
            </w:tcBorders>
            <w:shd w:val="clear" w:color="auto" w:fill="FFFFFF"/>
            <w:vAlign w:val="center"/>
          </w:tcPr>
          <w:p w14:paraId="22A6E1FB" w14:textId="34CD6F0D" w:rsidR="005636BF" w:rsidRPr="00AD1AEF" w:rsidRDefault="005636BF" w:rsidP="005636BF">
            <w:pPr>
              <w:pStyle w:val="CETBodytext"/>
              <w:ind w:right="-1"/>
              <w:jc w:val="center"/>
              <w:rPr>
                <w:rFonts w:cs="Arial"/>
                <w:sz w:val="14"/>
                <w:szCs w:val="16"/>
                <w:lang w:val="en-GB"/>
              </w:rPr>
            </w:pPr>
            <w:r w:rsidRPr="00AD1AEF">
              <w:rPr>
                <w:rFonts w:cs="Times"/>
                <w:sz w:val="14"/>
                <w:szCs w:val="16"/>
                <w:lang w:eastAsia="fr-FR"/>
              </w:rPr>
              <w:t>0.331</w:t>
            </w:r>
          </w:p>
        </w:tc>
        <w:tc>
          <w:tcPr>
            <w:tcW w:w="825" w:type="dxa"/>
            <w:tcBorders>
              <w:bottom w:val="nil"/>
            </w:tcBorders>
            <w:shd w:val="clear" w:color="auto" w:fill="FFFFFF"/>
            <w:vAlign w:val="center"/>
          </w:tcPr>
          <w:p w14:paraId="77382482" w14:textId="33B98566" w:rsidR="005636BF" w:rsidRPr="00AD1AEF" w:rsidRDefault="005636BF" w:rsidP="005636BF">
            <w:pPr>
              <w:pStyle w:val="CETBodytext"/>
              <w:ind w:right="-1"/>
              <w:jc w:val="center"/>
              <w:rPr>
                <w:rFonts w:cs="Arial"/>
                <w:sz w:val="14"/>
                <w:szCs w:val="16"/>
                <w:lang w:val="en-GB"/>
              </w:rPr>
            </w:pPr>
            <w:r w:rsidRPr="00AD1AEF">
              <w:rPr>
                <w:rFonts w:cs="Times"/>
                <w:sz w:val="14"/>
                <w:szCs w:val="16"/>
                <w:lang w:val="fr-FR" w:eastAsia="fr-FR"/>
              </w:rPr>
              <w:t>0.315</w:t>
            </w:r>
          </w:p>
        </w:tc>
        <w:tc>
          <w:tcPr>
            <w:tcW w:w="834" w:type="dxa"/>
            <w:tcBorders>
              <w:bottom w:val="nil"/>
            </w:tcBorders>
            <w:shd w:val="clear" w:color="auto" w:fill="FFFFFF"/>
            <w:vAlign w:val="center"/>
          </w:tcPr>
          <w:p w14:paraId="3FDD969F" w14:textId="342F92FB" w:rsidR="005636BF" w:rsidRPr="00AD1AEF" w:rsidRDefault="005636BF" w:rsidP="005636BF">
            <w:pPr>
              <w:pStyle w:val="CETBodytext"/>
              <w:ind w:right="-1"/>
              <w:jc w:val="center"/>
              <w:rPr>
                <w:rFonts w:cs="Arial"/>
                <w:sz w:val="14"/>
                <w:szCs w:val="16"/>
                <w:lang w:val="en-GB"/>
              </w:rPr>
            </w:pPr>
            <w:r w:rsidRPr="00AD1AEF">
              <w:rPr>
                <w:rFonts w:cs="Times"/>
                <w:sz w:val="14"/>
                <w:szCs w:val="16"/>
                <w:lang w:val="fr-FR" w:eastAsia="fr-FR"/>
              </w:rPr>
              <w:t>0.95</w:t>
            </w:r>
          </w:p>
        </w:tc>
        <w:tc>
          <w:tcPr>
            <w:tcW w:w="825" w:type="dxa"/>
            <w:tcBorders>
              <w:bottom w:val="nil"/>
            </w:tcBorders>
            <w:shd w:val="clear" w:color="auto" w:fill="FFFFFF"/>
            <w:vAlign w:val="center"/>
          </w:tcPr>
          <w:p w14:paraId="32E8344B" w14:textId="4DDC6FC2"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0.330</w:t>
            </w:r>
          </w:p>
        </w:tc>
        <w:tc>
          <w:tcPr>
            <w:tcW w:w="834" w:type="dxa"/>
            <w:tcBorders>
              <w:bottom w:val="nil"/>
            </w:tcBorders>
            <w:shd w:val="clear" w:color="auto" w:fill="FFFFFF"/>
            <w:vAlign w:val="center"/>
          </w:tcPr>
          <w:p w14:paraId="112AF59E" w14:textId="29BFBF55"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1.00</w:t>
            </w:r>
          </w:p>
        </w:tc>
        <w:tc>
          <w:tcPr>
            <w:tcW w:w="825" w:type="dxa"/>
            <w:tcBorders>
              <w:bottom w:val="nil"/>
            </w:tcBorders>
            <w:shd w:val="clear" w:color="auto" w:fill="FFFFFF"/>
            <w:vAlign w:val="center"/>
          </w:tcPr>
          <w:p w14:paraId="381D761B" w14:textId="1BC111F0"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0.336</w:t>
            </w:r>
          </w:p>
        </w:tc>
        <w:tc>
          <w:tcPr>
            <w:tcW w:w="838" w:type="dxa"/>
            <w:tcBorders>
              <w:bottom w:val="nil"/>
              <w:right w:val="nil"/>
            </w:tcBorders>
            <w:shd w:val="clear" w:color="auto" w:fill="FFFFFF"/>
            <w:vAlign w:val="center"/>
          </w:tcPr>
          <w:p w14:paraId="5D48BD21" w14:textId="00F5B11C"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1.02</w:t>
            </w:r>
          </w:p>
        </w:tc>
        <w:tc>
          <w:tcPr>
            <w:tcW w:w="829" w:type="dxa"/>
            <w:tcBorders>
              <w:bottom w:val="nil"/>
              <w:right w:val="nil"/>
            </w:tcBorders>
            <w:shd w:val="clear" w:color="auto" w:fill="FFFFFF"/>
            <w:vAlign w:val="center"/>
          </w:tcPr>
          <w:p w14:paraId="5DCDF876" w14:textId="7E47E9D5"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0.336</w:t>
            </w:r>
          </w:p>
        </w:tc>
        <w:tc>
          <w:tcPr>
            <w:tcW w:w="842" w:type="dxa"/>
            <w:tcBorders>
              <w:bottom w:val="nil"/>
              <w:right w:val="nil"/>
            </w:tcBorders>
            <w:shd w:val="clear" w:color="auto" w:fill="FFFFFF"/>
            <w:vAlign w:val="center"/>
          </w:tcPr>
          <w:p w14:paraId="6FF8EAC5" w14:textId="3D28DB1F"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1.02</w:t>
            </w:r>
          </w:p>
        </w:tc>
      </w:tr>
      <w:tr w:rsidR="00A15CE2" w:rsidRPr="00E064AE" w14:paraId="4CB103AA" w14:textId="3B538167" w:rsidTr="00F8728C">
        <w:trPr>
          <w:trHeight w:val="58"/>
        </w:trPr>
        <w:tc>
          <w:tcPr>
            <w:tcW w:w="821" w:type="dxa"/>
            <w:shd w:val="clear" w:color="auto" w:fill="FFFFFF"/>
            <w:vAlign w:val="center"/>
          </w:tcPr>
          <w:p w14:paraId="7EFD4884" w14:textId="723FFDEA" w:rsidR="005636BF" w:rsidRPr="00AD1AEF" w:rsidRDefault="005636BF" w:rsidP="005636BF">
            <w:pPr>
              <w:pStyle w:val="CETBodytext"/>
              <w:ind w:right="-1"/>
              <w:jc w:val="center"/>
              <w:rPr>
                <w:rFonts w:cs="Arial"/>
                <w:sz w:val="14"/>
                <w:szCs w:val="16"/>
              </w:rPr>
            </w:pPr>
            <w:r w:rsidRPr="00AD1AEF">
              <w:rPr>
                <w:rFonts w:cs="Arial"/>
                <w:sz w:val="14"/>
                <w:szCs w:val="16"/>
              </w:rPr>
              <w:t>V</w:t>
            </w:r>
          </w:p>
        </w:tc>
        <w:tc>
          <w:tcPr>
            <w:tcW w:w="829" w:type="dxa"/>
            <w:tcBorders>
              <w:top w:val="nil"/>
              <w:bottom w:val="single" w:sz="8" w:space="0" w:color="008000"/>
            </w:tcBorders>
            <w:shd w:val="clear" w:color="auto" w:fill="FFFFFF"/>
            <w:vAlign w:val="center"/>
          </w:tcPr>
          <w:p w14:paraId="55D3F879" w14:textId="10914570" w:rsidR="005636BF" w:rsidRPr="00AD1AEF" w:rsidRDefault="005636BF" w:rsidP="005636BF">
            <w:pPr>
              <w:pStyle w:val="CETBodytext"/>
              <w:ind w:right="-1"/>
              <w:jc w:val="center"/>
              <w:rPr>
                <w:rFonts w:cs="Arial"/>
                <w:sz w:val="14"/>
                <w:szCs w:val="16"/>
              </w:rPr>
            </w:pPr>
            <w:r w:rsidRPr="00AD1AEF">
              <w:rPr>
                <w:rFonts w:cs="Times"/>
                <w:sz w:val="14"/>
                <w:szCs w:val="16"/>
                <w:lang w:eastAsia="fr-FR"/>
              </w:rPr>
              <w:t>0.334</w:t>
            </w:r>
          </w:p>
        </w:tc>
        <w:tc>
          <w:tcPr>
            <w:tcW w:w="825" w:type="dxa"/>
            <w:tcBorders>
              <w:top w:val="nil"/>
              <w:bottom w:val="single" w:sz="8" w:space="0" w:color="008000"/>
            </w:tcBorders>
            <w:shd w:val="clear" w:color="auto" w:fill="FFFFFF"/>
            <w:vAlign w:val="center"/>
          </w:tcPr>
          <w:p w14:paraId="3FF01200" w14:textId="6FA7315D"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0.316</w:t>
            </w:r>
          </w:p>
        </w:tc>
        <w:tc>
          <w:tcPr>
            <w:tcW w:w="834" w:type="dxa"/>
            <w:tcBorders>
              <w:top w:val="nil"/>
              <w:bottom w:val="single" w:sz="8" w:space="0" w:color="008000"/>
            </w:tcBorders>
            <w:shd w:val="clear" w:color="auto" w:fill="FFFFFF"/>
            <w:vAlign w:val="center"/>
          </w:tcPr>
          <w:p w14:paraId="77EF4DE2" w14:textId="7E75E8C4"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0.95</w:t>
            </w:r>
          </w:p>
        </w:tc>
        <w:tc>
          <w:tcPr>
            <w:tcW w:w="825" w:type="dxa"/>
            <w:tcBorders>
              <w:top w:val="nil"/>
              <w:bottom w:val="single" w:sz="8" w:space="0" w:color="008000"/>
            </w:tcBorders>
            <w:shd w:val="clear" w:color="auto" w:fill="FFFFFF"/>
            <w:vAlign w:val="center"/>
          </w:tcPr>
          <w:p w14:paraId="328BC6AC" w14:textId="6669F52D"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0.331</w:t>
            </w:r>
          </w:p>
        </w:tc>
        <w:tc>
          <w:tcPr>
            <w:tcW w:w="834" w:type="dxa"/>
            <w:tcBorders>
              <w:top w:val="nil"/>
              <w:bottom w:val="single" w:sz="8" w:space="0" w:color="008000"/>
            </w:tcBorders>
            <w:shd w:val="clear" w:color="auto" w:fill="FFFFFF"/>
            <w:vAlign w:val="center"/>
          </w:tcPr>
          <w:p w14:paraId="375179CB" w14:textId="137990DF"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0.99</w:t>
            </w:r>
          </w:p>
        </w:tc>
        <w:tc>
          <w:tcPr>
            <w:tcW w:w="825" w:type="dxa"/>
            <w:tcBorders>
              <w:top w:val="nil"/>
              <w:bottom w:val="single" w:sz="8" w:space="0" w:color="008000"/>
            </w:tcBorders>
            <w:shd w:val="clear" w:color="auto" w:fill="FFFFFF"/>
            <w:vAlign w:val="center"/>
          </w:tcPr>
          <w:p w14:paraId="4BBA3B42" w14:textId="3994F686"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0.337</w:t>
            </w:r>
          </w:p>
        </w:tc>
        <w:tc>
          <w:tcPr>
            <w:tcW w:w="838" w:type="dxa"/>
            <w:tcBorders>
              <w:top w:val="nil"/>
              <w:bottom w:val="single" w:sz="8" w:space="0" w:color="008000"/>
              <w:right w:val="nil"/>
            </w:tcBorders>
            <w:shd w:val="clear" w:color="auto" w:fill="FFFFFF"/>
            <w:vAlign w:val="center"/>
          </w:tcPr>
          <w:p w14:paraId="42803D00" w14:textId="182BD052"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1.01</w:t>
            </w:r>
          </w:p>
        </w:tc>
        <w:tc>
          <w:tcPr>
            <w:tcW w:w="829" w:type="dxa"/>
            <w:tcBorders>
              <w:top w:val="nil"/>
              <w:bottom w:val="single" w:sz="8" w:space="0" w:color="008000"/>
              <w:right w:val="nil"/>
            </w:tcBorders>
            <w:shd w:val="clear" w:color="auto" w:fill="FFFFFF"/>
            <w:vAlign w:val="center"/>
          </w:tcPr>
          <w:p w14:paraId="27849C3F" w14:textId="3BD361F3"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0.316</w:t>
            </w:r>
          </w:p>
        </w:tc>
        <w:tc>
          <w:tcPr>
            <w:tcW w:w="842" w:type="dxa"/>
            <w:tcBorders>
              <w:top w:val="nil"/>
              <w:bottom w:val="single" w:sz="8" w:space="0" w:color="008000"/>
              <w:right w:val="nil"/>
            </w:tcBorders>
            <w:shd w:val="clear" w:color="auto" w:fill="FFFFFF"/>
            <w:vAlign w:val="center"/>
          </w:tcPr>
          <w:p w14:paraId="0D980D62" w14:textId="19D591FA"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0.95</w:t>
            </w:r>
          </w:p>
        </w:tc>
      </w:tr>
      <w:tr w:rsidR="005636BF" w:rsidRPr="00E064AE" w14:paraId="55E3E6D1" w14:textId="1D462E96" w:rsidTr="00A15CE2">
        <w:trPr>
          <w:trHeight w:val="58"/>
        </w:trPr>
        <w:tc>
          <w:tcPr>
            <w:tcW w:w="821" w:type="dxa"/>
            <w:shd w:val="clear" w:color="auto" w:fill="FFFFFF"/>
            <w:vAlign w:val="center"/>
          </w:tcPr>
          <w:p w14:paraId="2661F662" w14:textId="77777777" w:rsidR="005636BF" w:rsidRPr="00AD1AEF" w:rsidRDefault="005636BF" w:rsidP="00870F7B">
            <w:pPr>
              <w:pStyle w:val="CETBodytext"/>
              <w:ind w:right="-1"/>
              <w:jc w:val="center"/>
              <w:rPr>
                <w:rFonts w:cs="Arial"/>
                <w:sz w:val="14"/>
                <w:szCs w:val="16"/>
              </w:rPr>
            </w:pPr>
          </w:p>
        </w:tc>
        <w:tc>
          <w:tcPr>
            <w:tcW w:w="7481" w:type="dxa"/>
            <w:gridSpan w:val="9"/>
            <w:tcBorders>
              <w:top w:val="single" w:sz="8" w:space="0" w:color="008000"/>
              <w:bottom w:val="single" w:sz="8" w:space="0" w:color="008000"/>
            </w:tcBorders>
            <w:shd w:val="clear" w:color="auto" w:fill="FFFFFF"/>
            <w:vAlign w:val="center"/>
          </w:tcPr>
          <w:p w14:paraId="2875FCFF" w14:textId="0D9BEF5D" w:rsidR="005636BF" w:rsidRPr="00E064AE" w:rsidRDefault="005636BF" w:rsidP="00870F7B">
            <w:pPr>
              <w:pStyle w:val="CETBodytext"/>
              <w:ind w:right="-1"/>
              <w:jc w:val="center"/>
              <w:rPr>
                <w:rFonts w:cs="Arial"/>
                <w:b/>
                <w:sz w:val="16"/>
                <w:szCs w:val="16"/>
              </w:rPr>
            </w:pPr>
            <w:r w:rsidRPr="00E064AE">
              <w:rPr>
                <w:rFonts w:cs="Arial"/>
                <w:b/>
                <w:sz w:val="16"/>
                <w:szCs w:val="16"/>
              </w:rPr>
              <w:t xml:space="preserve">Productivity </w:t>
            </w:r>
            <m:oMath>
              <m:d>
                <m:dPr>
                  <m:ctrlPr>
                    <w:rPr>
                      <w:rFonts w:ascii="Cambria Math" w:hAnsi="Cambria Math" w:cs="Arial"/>
                      <w:b/>
                      <w:bCs/>
                      <w:i/>
                      <w:sz w:val="16"/>
                      <w:szCs w:val="16"/>
                    </w:rPr>
                  </m:ctrlPr>
                </m:dPr>
                <m:e>
                  <m:f>
                    <m:fPr>
                      <m:type m:val="lin"/>
                      <m:ctrlPr>
                        <w:rPr>
                          <w:rFonts w:ascii="Cambria Math" w:hAnsi="Cambria Math" w:cs="Arial"/>
                          <w:b/>
                          <w:bCs/>
                          <w:i/>
                          <w:sz w:val="16"/>
                          <w:szCs w:val="16"/>
                        </w:rPr>
                      </m:ctrlPr>
                    </m:fPr>
                    <m:num>
                      <m:sSubSup>
                        <m:sSubSupPr>
                          <m:ctrlPr>
                            <w:rPr>
                              <w:rFonts w:ascii="Cambria Math" w:hAnsi="Cambria Math" w:cs="Arial"/>
                              <w:b/>
                              <w:bCs/>
                              <w:i/>
                              <w:color w:val="000000"/>
                              <w:sz w:val="16"/>
                              <w:szCs w:val="16"/>
                              <w:lang w:eastAsia="fr-FR"/>
                            </w:rPr>
                          </m:ctrlPr>
                        </m:sSubSupPr>
                        <m:e>
                          <m:r>
                            <m:rPr>
                              <m:sty m:val="bi"/>
                            </m:rPr>
                            <w:rPr>
                              <w:rFonts w:ascii="Cambria Math" w:hAnsi="Cambria Math" w:cs="Arial"/>
                              <w:color w:val="000000"/>
                              <w:sz w:val="16"/>
                              <w:szCs w:val="16"/>
                              <w:lang w:eastAsia="fr-FR"/>
                            </w:rPr>
                            <m:t>m</m:t>
                          </m:r>
                        </m:e>
                        <m:sub>
                          <m:r>
                            <m:rPr>
                              <m:sty m:val="bi"/>
                            </m:rPr>
                            <w:rPr>
                              <w:rFonts w:ascii="Cambria Math" w:hAnsi="Cambria Math" w:cs="Arial"/>
                              <w:color w:val="000000"/>
                              <w:sz w:val="16"/>
                              <w:szCs w:val="16"/>
                              <w:lang w:eastAsia="fr-FR"/>
                            </w:rPr>
                            <m:t>CH</m:t>
                          </m:r>
                          <m:r>
                            <m:rPr>
                              <m:sty m:val="bi"/>
                            </m:rPr>
                            <w:rPr>
                              <w:rFonts w:ascii="Cambria Math" w:hAnsi="Cambria Math" w:cs="Arial"/>
                              <w:color w:val="000000"/>
                              <w:sz w:val="16"/>
                              <w:szCs w:val="16"/>
                              <w:lang w:eastAsia="fr-FR"/>
                            </w:rPr>
                            <m:t>4</m:t>
                          </m:r>
                        </m:sub>
                        <m:sup>
                          <m:r>
                            <m:rPr>
                              <m:sty m:val="bi"/>
                            </m:rPr>
                            <w:rPr>
                              <w:rFonts w:ascii="Cambria Math" w:hAnsi="Cambria Math" w:cs="Arial"/>
                              <w:color w:val="000000"/>
                              <w:sz w:val="16"/>
                              <w:szCs w:val="16"/>
                              <w:lang w:eastAsia="fr-FR"/>
                            </w:rPr>
                            <m:t>3</m:t>
                          </m:r>
                        </m:sup>
                      </m:sSubSup>
                    </m:num>
                    <m:den>
                      <m:sSubSup>
                        <m:sSubSupPr>
                          <m:ctrlPr>
                            <w:rPr>
                              <w:rFonts w:ascii="Cambria Math" w:hAnsi="Cambria Math" w:cs="Arial"/>
                              <w:b/>
                              <w:bCs/>
                              <w:i/>
                              <w:color w:val="000000"/>
                              <w:sz w:val="16"/>
                              <w:szCs w:val="16"/>
                              <w:lang w:eastAsia="fr-FR"/>
                            </w:rPr>
                          </m:ctrlPr>
                        </m:sSubSupPr>
                        <m:e>
                          <m:r>
                            <m:rPr>
                              <m:sty m:val="bi"/>
                            </m:rPr>
                            <w:rPr>
                              <w:rFonts w:ascii="Cambria Math" w:hAnsi="Cambria Math" w:cs="Arial"/>
                              <w:color w:val="000000"/>
                              <w:sz w:val="16"/>
                              <w:szCs w:val="16"/>
                              <w:lang w:eastAsia="fr-FR"/>
                            </w:rPr>
                            <m:t>m</m:t>
                          </m:r>
                        </m:e>
                        <m:sub>
                          <m:r>
                            <m:rPr>
                              <m:sty m:val="bi"/>
                            </m:rPr>
                            <w:rPr>
                              <w:rFonts w:ascii="Cambria Math" w:hAnsi="Cambria Math" w:cs="Arial"/>
                              <w:color w:val="000000"/>
                              <w:sz w:val="16"/>
                              <w:szCs w:val="16"/>
                              <w:lang w:eastAsia="fr-FR"/>
                            </w:rPr>
                            <m:t>reactor</m:t>
                          </m:r>
                        </m:sub>
                        <m:sup>
                          <m:r>
                            <m:rPr>
                              <m:sty m:val="bi"/>
                            </m:rPr>
                            <w:rPr>
                              <w:rFonts w:ascii="Cambria Math" w:hAnsi="Cambria Math" w:cs="Arial"/>
                              <w:color w:val="000000"/>
                              <w:sz w:val="16"/>
                              <w:szCs w:val="16"/>
                              <w:lang w:eastAsia="fr-FR"/>
                            </w:rPr>
                            <m:t>3</m:t>
                          </m:r>
                        </m:sup>
                      </m:sSubSup>
                      <m:r>
                        <m:rPr>
                          <m:sty m:val="bi"/>
                        </m:rPr>
                        <w:rPr>
                          <w:rFonts w:ascii="Cambria Math" w:hAnsi="Cambria Math" w:cs="Arial"/>
                          <w:color w:val="000000"/>
                          <w:sz w:val="16"/>
                          <w:szCs w:val="16"/>
                          <w:lang w:eastAsia="fr-FR"/>
                        </w:rPr>
                        <m:t>∙ d</m:t>
                      </m:r>
                    </m:den>
                  </m:f>
                </m:e>
              </m:d>
            </m:oMath>
          </w:p>
        </w:tc>
      </w:tr>
      <w:tr w:rsidR="00A15CE2" w:rsidRPr="00E064AE" w14:paraId="7ADD095C" w14:textId="51778792" w:rsidTr="00F8728C">
        <w:trPr>
          <w:trHeight w:val="58"/>
        </w:trPr>
        <w:tc>
          <w:tcPr>
            <w:tcW w:w="821" w:type="dxa"/>
            <w:shd w:val="clear" w:color="auto" w:fill="FFFFFF"/>
            <w:vAlign w:val="center"/>
          </w:tcPr>
          <w:p w14:paraId="231AC7A1" w14:textId="68645DEB" w:rsidR="005636BF" w:rsidRPr="00AD1AEF" w:rsidRDefault="005636BF" w:rsidP="005636BF">
            <w:pPr>
              <w:pStyle w:val="CETBodytext"/>
              <w:ind w:right="-1"/>
              <w:jc w:val="center"/>
              <w:rPr>
                <w:rFonts w:cs="Arial"/>
                <w:sz w:val="14"/>
                <w:szCs w:val="16"/>
              </w:rPr>
            </w:pPr>
            <w:r w:rsidRPr="00AD1AEF">
              <w:rPr>
                <w:rFonts w:cs="Arial"/>
                <w:sz w:val="14"/>
                <w:szCs w:val="16"/>
              </w:rPr>
              <w:t>I</w:t>
            </w:r>
          </w:p>
        </w:tc>
        <w:tc>
          <w:tcPr>
            <w:tcW w:w="829" w:type="dxa"/>
            <w:tcBorders>
              <w:top w:val="single" w:sz="8" w:space="0" w:color="008000"/>
              <w:bottom w:val="nil"/>
            </w:tcBorders>
            <w:shd w:val="clear" w:color="auto" w:fill="FFFFFF"/>
            <w:vAlign w:val="center"/>
          </w:tcPr>
          <w:p w14:paraId="55692DF3" w14:textId="7621B1A9" w:rsidR="005636BF" w:rsidRPr="00AD1AEF" w:rsidRDefault="005636BF" w:rsidP="005636BF">
            <w:pPr>
              <w:pStyle w:val="CETBodytext"/>
              <w:ind w:right="-1"/>
              <w:jc w:val="center"/>
              <w:rPr>
                <w:rFonts w:cs="Arial"/>
                <w:sz w:val="14"/>
                <w:szCs w:val="16"/>
              </w:rPr>
            </w:pPr>
            <w:r w:rsidRPr="00AD1AEF">
              <w:rPr>
                <w:rFonts w:cs="Times"/>
                <w:sz w:val="14"/>
                <w:szCs w:val="16"/>
                <w:lang w:eastAsia="fr-FR"/>
              </w:rPr>
              <w:t>0.217</w:t>
            </w:r>
          </w:p>
        </w:tc>
        <w:tc>
          <w:tcPr>
            <w:tcW w:w="825" w:type="dxa"/>
            <w:tcBorders>
              <w:top w:val="single" w:sz="8" w:space="0" w:color="008000"/>
              <w:bottom w:val="nil"/>
            </w:tcBorders>
            <w:shd w:val="clear" w:color="auto" w:fill="FFFFFF"/>
            <w:vAlign w:val="center"/>
          </w:tcPr>
          <w:p w14:paraId="3F14A18A" w14:textId="41CDFF69"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0.807</w:t>
            </w:r>
          </w:p>
        </w:tc>
        <w:tc>
          <w:tcPr>
            <w:tcW w:w="834" w:type="dxa"/>
            <w:tcBorders>
              <w:top w:val="single" w:sz="8" w:space="0" w:color="008000"/>
              <w:bottom w:val="nil"/>
            </w:tcBorders>
            <w:shd w:val="clear" w:color="auto" w:fill="FFFFFF"/>
            <w:vAlign w:val="center"/>
          </w:tcPr>
          <w:p w14:paraId="1585F1F1" w14:textId="2786567C"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3.72</w:t>
            </w:r>
          </w:p>
        </w:tc>
        <w:tc>
          <w:tcPr>
            <w:tcW w:w="825" w:type="dxa"/>
            <w:tcBorders>
              <w:top w:val="single" w:sz="8" w:space="0" w:color="008000"/>
              <w:bottom w:val="nil"/>
            </w:tcBorders>
            <w:shd w:val="clear" w:color="auto" w:fill="FFFFFF"/>
            <w:vAlign w:val="center"/>
          </w:tcPr>
          <w:p w14:paraId="4E9F76FA" w14:textId="5F4A7B2E"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0.708</w:t>
            </w:r>
          </w:p>
        </w:tc>
        <w:tc>
          <w:tcPr>
            <w:tcW w:w="834" w:type="dxa"/>
            <w:tcBorders>
              <w:top w:val="single" w:sz="8" w:space="0" w:color="008000"/>
              <w:bottom w:val="nil"/>
            </w:tcBorders>
            <w:shd w:val="clear" w:color="auto" w:fill="FFFFFF"/>
            <w:vAlign w:val="center"/>
          </w:tcPr>
          <w:p w14:paraId="56A43926" w14:textId="492502FA"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3.26</w:t>
            </w:r>
          </w:p>
        </w:tc>
        <w:tc>
          <w:tcPr>
            <w:tcW w:w="825" w:type="dxa"/>
            <w:tcBorders>
              <w:top w:val="single" w:sz="8" w:space="0" w:color="008000"/>
              <w:bottom w:val="nil"/>
            </w:tcBorders>
            <w:shd w:val="clear" w:color="auto" w:fill="FFFFFF"/>
            <w:vAlign w:val="center"/>
          </w:tcPr>
          <w:p w14:paraId="753148F5" w14:textId="766A4020"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0.298</w:t>
            </w:r>
          </w:p>
        </w:tc>
        <w:tc>
          <w:tcPr>
            <w:tcW w:w="838" w:type="dxa"/>
            <w:tcBorders>
              <w:top w:val="single" w:sz="8" w:space="0" w:color="008000"/>
              <w:bottom w:val="nil"/>
              <w:right w:val="nil"/>
            </w:tcBorders>
            <w:shd w:val="clear" w:color="auto" w:fill="FFFFFF"/>
            <w:vAlign w:val="center"/>
          </w:tcPr>
          <w:p w14:paraId="7EC8DD41" w14:textId="4882EF30"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1.37</w:t>
            </w:r>
          </w:p>
        </w:tc>
        <w:tc>
          <w:tcPr>
            <w:tcW w:w="829" w:type="dxa"/>
            <w:tcBorders>
              <w:top w:val="single" w:sz="8" w:space="0" w:color="008000"/>
              <w:bottom w:val="nil"/>
              <w:right w:val="nil"/>
            </w:tcBorders>
            <w:shd w:val="clear" w:color="auto" w:fill="FFFFFF"/>
            <w:vAlign w:val="center"/>
          </w:tcPr>
          <w:p w14:paraId="0FF0158E" w14:textId="6CEE675A"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0.798</w:t>
            </w:r>
          </w:p>
        </w:tc>
        <w:tc>
          <w:tcPr>
            <w:tcW w:w="842" w:type="dxa"/>
            <w:tcBorders>
              <w:top w:val="single" w:sz="8" w:space="0" w:color="008000"/>
              <w:bottom w:val="nil"/>
              <w:right w:val="nil"/>
            </w:tcBorders>
            <w:shd w:val="clear" w:color="auto" w:fill="FFFFFF"/>
            <w:vAlign w:val="center"/>
          </w:tcPr>
          <w:p w14:paraId="7198CA12" w14:textId="79D7429D"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3.67</w:t>
            </w:r>
          </w:p>
        </w:tc>
      </w:tr>
      <w:tr w:rsidR="00A15CE2" w:rsidRPr="00E064AE" w14:paraId="7F6F7B9C" w14:textId="0D8D132C" w:rsidTr="00F8728C">
        <w:trPr>
          <w:trHeight w:val="58"/>
        </w:trPr>
        <w:tc>
          <w:tcPr>
            <w:tcW w:w="821" w:type="dxa"/>
            <w:shd w:val="clear" w:color="auto" w:fill="FFFFFF"/>
            <w:vAlign w:val="center"/>
          </w:tcPr>
          <w:p w14:paraId="0CBD0D47" w14:textId="6D73FE9F" w:rsidR="005636BF" w:rsidRPr="00AD1AEF" w:rsidRDefault="005636BF" w:rsidP="005636BF">
            <w:pPr>
              <w:pStyle w:val="CETBodytext"/>
              <w:ind w:right="-1"/>
              <w:jc w:val="center"/>
              <w:rPr>
                <w:rFonts w:cs="Arial"/>
                <w:sz w:val="14"/>
                <w:szCs w:val="16"/>
              </w:rPr>
            </w:pPr>
            <w:r w:rsidRPr="00AD1AEF">
              <w:rPr>
                <w:rFonts w:cs="Arial"/>
                <w:sz w:val="14"/>
                <w:szCs w:val="16"/>
              </w:rPr>
              <w:t>II</w:t>
            </w:r>
          </w:p>
        </w:tc>
        <w:tc>
          <w:tcPr>
            <w:tcW w:w="829" w:type="dxa"/>
            <w:tcBorders>
              <w:top w:val="nil"/>
              <w:bottom w:val="nil"/>
            </w:tcBorders>
            <w:shd w:val="clear" w:color="auto" w:fill="FFFFFF"/>
            <w:vAlign w:val="center"/>
          </w:tcPr>
          <w:p w14:paraId="4BB32433" w14:textId="5851D604" w:rsidR="005636BF" w:rsidRPr="00AD1AEF" w:rsidRDefault="005636BF" w:rsidP="005636BF">
            <w:pPr>
              <w:pStyle w:val="CETBodytext"/>
              <w:ind w:right="-1"/>
              <w:jc w:val="center"/>
              <w:rPr>
                <w:rFonts w:cs="Arial"/>
                <w:sz w:val="14"/>
                <w:szCs w:val="16"/>
              </w:rPr>
            </w:pPr>
            <w:r w:rsidRPr="00AD1AEF">
              <w:rPr>
                <w:rFonts w:cs="Times"/>
                <w:sz w:val="14"/>
                <w:szCs w:val="16"/>
                <w:lang w:eastAsia="fr-FR"/>
              </w:rPr>
              <w:t>0.234</w:t>
            </w:r>
          </w:p>
        </w:tc>
        <w:tc>
          <w:tcPr>
            <w:tcW w:w="825" w:type="dxa"/>
            <w:tcBorders>
              <w:top w:val="nil"/>
              <w:bottom w:val="nil"/>
            </w:tcBorders>
            <w:shd w:val="clear" w:color="auto" w:fill="FFFFFF"/>
            <w:vAlign w:val="center"/>
          </w:tcPr>
          <w:p w14:paraId="32809657" w14:textId="33C70C51"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0.800</w:t>
            </w:r>
          </w:p>
        </w:tc>
        <w:tc>
          <w:tcPr>
            <w:tcW w:w="834" w:type="dxa"/>
            <w:tcBorders>
              <w:top w:val="nil"/>
              <w:bottom w:val="nil"/>
            </w:tcBorders>
            <w:shd w:val="clear" w:color="auto" w:fill="FFFFFF"/>
            <w:vAlign w:val="center"/>
          </w:tcPr>
          <w:p w14:paraId="0A144AF8" w14:textId="7B02EA64"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3.42</w:t>
            </w:r>
          </w:p>
        </w:tc>
        <w:tc>
          <w:tcPr>
            <w:tcW w:w="825" w:type="dxa"/>
            <w:tcBorders>
              <w:top w:val="nil"/>
              <w:bottom w:val="nil"/>
            </w:tcBorders>
            <w:shd w:val="clear" w:color="auto" w:fill="FFFFFF"/>
            <w:vAlign w:val="center"/>
          </w:tcPr>
          <w:p w14:paraId="478CCAE2" w14:textId="73C88083"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0.710</w:t>
            </w:r>
          </w:p>
        </w:tc>
        <w:tc>
          <w:tcPr>
            <w:tcW w:w="834" w:type="dxa"/>
            <w:tcBorders>
              <w:top w:val="nil"/>
              <w:bottom w:val="nil"/>
            </w:tcBorders>
            <w:shd w:val="clear" w:color="auto" w:fill="FFFFFF"/>
            <w:vAlign w:val="center"/>
          </w:tcPr>
          <w:p w14:paraId="7F50222E" w14:textId="3317E418"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3.04</w:t>
            </w:r>
          </w:p>
        </w:tc>
        <w:tc>
          <w:tcPr>
            <w:tcW w:w="825" w:type="dxa"/>
            <w:tcBorders>
              <w:top w:val="nil"/>
              <w:bottom w:val="nil"/>
            </w:tcBorders>
            <w:shd w:val="clear" w:color="auto" w:fill="FFFFFF"/>
            <w:vAlign w:val="center"/>
          </w:tcPr>
          <w:p w14:paraId="403C35FF" w14:textId="40B94705"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0.298</w:t>
            </w:r>
          </w:p>
        </w:tc>
        <w:tc>
          <w:tcPr>
            <w:tcW w:w="838" w:type="dxa"/>
            <w:tcBorders>
              <w:top w:val="nil"/>
              <w:bottom w:val="nil"/>
              <w:right w:val="nil"/>
            </w:tcBorders>
            <w:shd w:val="clear" w:color="auto" w:fill="FFFFFF"/>
            <w:vAlign w:val="center"/>
          </w:tcPr>
          <w:p w14:paraId="60F05811" w14:textId="531D142A"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1.28</w:t>
            </w:r>
          </w:p>
        </w:tc>
        <w:tc>
          <w:tcPr>
            <w:tcW w:w="829" w:type="dxa"/>
            <w:tcBorders>
              <w:top w:val="nil"/>
              <w:bottom w:val="nil"/>
              <w:right w:val="nil"/>
            </w:tcBorders>
            <w:shd w:val="clear" w:color="auto" w:fill="FFFFFF"/>
            <w:vAlign w:val="center"/>
          </w:tcPr>
          <w:p w14:paraId="5B078827" w14:textId="425E9413"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0.711</w:t>
            </w:r>
          </w:p>
        </w:tc>
        <w:tc>
          <w:tcPr>
            <w:tcW w:w="842" w:type="dxa"/>
            <w:tcBorders>
              <w:top w:val="nil"/>
              <w:bottom w:val="nil"/>
              <w:right w:val="nil"/>
            </w:tcBorders>
            <w:shd w:val="clear" w:color="auto" w:fill="FFFFFF"/>
            <w:vAlign w:val="center"/>
          </w:tcPr>
          <w:p w14:paraId="7825318F" w14:textId="36B1B7E0"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3.04</w:t>
            </w:r>
          </w:p>
        </w:tc>
      </w:tr>
      <w:tr w:rsidR="00A15CE2" w:rsidRPr="00E064AE" w14:paraId="5B2CCC79" w14:textId="45EB2C17" w:rsidTr="00F8728C">
        <w:trPr>
          <w:trHeight w:val="58"/>
        </w:trPr>
        <w:tc>
          <w:tcPr>
            <w:tcW w:w="821" w:type="dxa"/>
            <w:shd w:val="clear" w:color="auto" w:fill="FFFFFF"/>
            <w:vAlign w:val="center"/>
          </w:tcPr>
          <w:p w14:paraId="72E5FE0A" w14:textId="15FC1C71" w:rsidR="005636BF" w:rsidRPr="00AD1AEF" w:rsidRDefault="005636BF" w:rsidP="005636BF">
            <w:pPr>
              <w:pStyle w:val="CETBodytext"/>
              <w:ind w:right="-1"/>
              <w:jc w:val="center"/>
              <w:rPr>
                <w:rFonts w:cs="Arial"/>
                <w:sz w:val="14"/>
                <w:szCs w:val="16"/>
              </w:rPr>
            </w:pPr>
            <w:r w:rsidRPr="00AD1AEF">
              <w:rPr>
                <w:rFonts w:cs="Arial"/>
                <w:sz w:val="14"/>
                <w:szCs w:val="16"/>
              </w:rPr>
              <w:t>III</w:t>
            </w:r>
          </w:p>
        </w:tc>
        <w:tc>
          <w:tcPr>
            <w:tcW w:w="829" w:type="dxa"/>
            <w:tcBorders>
              <w:top w:val="nil"/>
              <w:bottom w:val="nil"/>
            </w:tcBorders>
            <w:shd w:val="clear" w:color="auto" w:fill="FFFFFF"/>
            <w:vAlign w:val="center"/>
          </w:tcPr>
          <w:p w14:paraId="7C4FB4E6" w14:textId="5DCCDF14" w:rsidR="005636BF" w:rsidRPr="00AD1AEF" w:rsidRDefault="005636BF" w:rsidP="005636BF">
            <w:pPr>
              <w:pStyle w:val="CETBodytext"/>
              <w:ind w:right="-1"/>
              <w:jc w:val="center"/>
              <w:rPr>
                <w:rFonts w:cs="Arial"/>
                <w:sz w:val="14"/>
                <w:szCs w:val="16"/>
              </w:rPr>
            </w:pPr>
            <w:r w:rsidRPr="00AD1AEF">
              <w:rPr>
                <w:rFonts w:cs="Times"/>
                <w:sz w:val="14"/>
                <w:szCs w:val="16"/>
                <w:lang w:eastAsia="fr-FR"/>
              </w:rPr>
              <w:t>0.28</w:t>
            </w:r>
          </w:p>
        </w:tc>
        <w:tc>
          <w:tcPr>
            <w:tcW w:w="825" w:type="dxa"/>
            <w:tcBorders>
              <w:top w:val="nil"/>
              <w:bottom w:val="nil"/>
            </w:tcBorders>
            <w:shd w:val="clear" w:color="auto" w:fill="FFFFFF"/>
            <w:vAlign w:val="center"/>
          </w:tcPr>
          <w:p w14:paraId="18DBD1B8" w14:textId="337969F1"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0.846</w:t>
            </w:r>
          </w:p>
        </w:tc>
        <w:tc>
          <w:tcPr>
            <w:tcW w:w="834" w:type="dxa"/>
            <w:tcBorders>
              <w:top w:val="nil"/>
              <w:bottom w:val="nil"/>
            </w:tcBorders>
            <w:shd w:val="clear" w:color="auto" w:fill="FFFFFF"/>
            <w:vAlign w:val="center"/>
          </w:tcPr>
          <w:p w14:paraId="4409448E" w14:textId="6C1EABFA"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3.02</w:t>
            </w:r>
          </w:p>
        </w:tc>
        <w:tc>
          <w:tcPr>
            <w:tcW w:w="825" w:type="dxa"/>
            <w:tcBorders>
              <w:top w:val="nil"/>
              <w:bottom w:val="nil"/>
            </w:tcBorders>
            <w:shd w:val="clear" w:color="auto" w:fill="FFFFFF"/>
            <w:vAlign w:val="center"/>
          </w:tcPr>
          <w:p w14:paraId="3297C4B8" w14:textId="3A2C1946"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0.76</w:t>
            </w:r>
          </w:p>
        </w:tc>
        <w:tc>
          <w:tcPr>
            <w:tcW w:w="834" w:type="dxa"/>
            <w:tcBorders>
              <w:top w:val="nil"/>
              <w:bottom w:val="nil"/>
            </w:tcBorders>
            <w:shd w:val="clear" w:color="auto" w:fill="FFFFFF"/>
            <w:vAlign w:val="center"/>
          </w:tcPr>
          <w:p w14:paraId="0362851D" w14:textId="3B57AD91"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2.71</w:t>
            </w:r>
          </w:p>
        </w:tc>
        <w:tc>
          <w:tcPr>
            <w:tcW w:w="825" w:type="dxa"/>
            <w:tcBorders>
              <w:top w:val="nil"/>
              <w:bottom w:val="nil"/>
            </w:tcBorders>
            <w:shd w:val="clear" w:color="auto" w:fill="FFFFFF"/>
            <w:vAlign w:val="center"/>
          </w:tcPr>
          <w:p w14:paraId="75995AD6" w14:textId="074037C0"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0.404</w:t>
            </w:r>
          </w:p>
        </w:tc>
        <w:tc>
          <w:tcPr>
            <w:tcW w:w="838" w:type="dxa"/>
            <w:tcBorders>
              <w:top w:val="nil"/>
              <w:bottom w:val="nil"/>
              <w:right w:val="nil"/>
            </w:tcBorders>
            <w:shd w:val="clear" w:color="auto" w:fill="FFFFFF"/>
            <w:vAlign w:val="center"/>
          </w:tcPr>
          <w:p w14:paraId="173EB184" w14:textId="11C225FE"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1.44</w:t>
            </w:r>
          </w:p>
        </w:tc>
        <w:tc>
          <w:tcPr>
            <w:tcW w:w="829" w:type="dxa"/>
            <w:tcBorders>
              <w:top w:val="nil"/>
              <w:bottom w:val="nil"/>
              <w:right w:val="nil"/>
            </w:tcBorders>
            <w:shd w:val="clear" w:color="auto" w:fill="FFFFFF"/>
            <w:vAlign w:val="center"/>
          </w:tcPr>
          <w:p w14:paraId="63F90984" w14:textId="4C1D1C1B"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0.76</w:t>
            </w:r>
            <w:r w:rsidR="00FC29DA" w:rsidRPr="00AD1AEF">
              <w:rPr>
                <w:rFonts w:cs="Times"/>
                <w:sz w:val="14"/>
                <w:szCs w:val="16"/>
                <w:lang w:val="fr-FR" w:eastAsia="fr-FR"/>
              </w:rPr>
              <w:t>0</w:t>
            </w:r>
          </w:p>
        </w:tc>
        <w:tc>
          <w:tcPr>
            <w:tcW w:w="842" w:type="dxa"/>
            <w:tcBorders>
              <w:top w:val="nil"/>
              <w:bottom w:val="nil"/>
              <w:right w:val="nil"/>
            </w:tcBorders>
            <w:shd w:val="clear" w:color="auto" w:fill="FFFFFF"/>
            <w:vAlign w:val="center"/>
          </w:tcPr>
          <w:p w14:paraId="6A0752FB" w14:textId="0E7D31E3"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2.71</w:t>
            </w:r>
          </w:p>
        </w:tc>
      </w:tr>
      <w:tr w:rsidR="00A15CE2" w:rsidRPr="00E064AE" w14:paraId="586129DF" w14:textId="36076537" w:rsidTr="00F8728C">
        <w:trPr>
          <w:trHeight w:val="58"/>
        </w:trPr>
        <w:tc>
          <w:tcPr>
            <w:tcW w:w="821" w:type="dxa"/>
            <w:shd w:val="clear" w:color="auto" w:fill="FFFFFF"/>
            <w:vAlign w:val="center"/>
          </w:tcPr>
          <w:p w14:paraId="60AD2EA6" w14:textId="03DBC623" w:rsidR="005636BF" w:rsidRPr="00AD1AEF" w:rsidRDefault="005636BF" w:rsidP="005636BF">
            <w:pPr>
              <w:pStyle w:val="CETBodytext"/>
              <w:ind w:right="-1"/>
              <w:jc w:val="center"/>
              <w:rPr>
                <w:rFonts w:cs="Arial"/>
                <w:sz w:val="14"/>
                <w:szCs w:val="16"/>
              </w:rPr>
            </w:pPr>
            <w:r w:rsidRPr="00AD1AEF">
              <w:rPr>
                <w:rFonts w:cs="Arial"/>
                <w:sz w:val="14"/>
                <w:szCs w:val="16"/>
              </w:rPr>
              <w:t>IV</w:t>
            </w:r>
          </w:p>
        </w:tc>
        <w:tc>
          <w:tcPr>
            <w:tcW w:w="829" w:type="dxa"/>
            <w:tcBorders>
              <w:top w:val="nil"/>
              <w:bottom w:val="nil"/>
            </w:tcBorders>
            <w:shd w:val="clear" w:color="auto" w:fill="FFFFFF"/>
            <w:vAlign w:val="center"/>
          </w:tcPr>
          <w:p w14:paraId="6EE37756" w14:textId="11B7A749" w:rsidR="005636BF" w:rsidRPr="00AD1AEF" w:rsidRDefault="005636BF" w:rsidP="005636BF">
            <w:pPr>
              <w:pStyle w:val="CETBodytext"/>
              <w:ind w:right="-1"/>
              <w:jc w:val="center"/>
              <w:rPr>
                <w:rFonts w:cs="Arial"/>
                <w:sz w:val="14"/>
                <w:szCs w:val="16"/>
              </w:rPr>
            </w:pPr>
            <w:r w:rsidRPr="00AD1AEF">
              <w:rPr>
                <w:rFonts w:cs="Times"/>
                <w:sz w:val="14"/>
                <w:szCs w:val="16"/>
                <w:lang w:eastAsia="fr-FR"/>
              </w:rPr>
              <w:t>0.415</w:t>
            </w:r>
          </w:p>
        </w:tc>
        <w:tc>
          <w:tcPr>
            <w:tcW w:w="825" w:type="dxa"/>
            <w:tcBorders>
              <w:top w:val="nil"/>
              <w:bottom w:val="nil"/>
            </w:tcBorders>
            <w:shd w:val="clear" w:color="auto" w:fill="FFFFFF"/>
            <w:vAlign w:val="center"/>
          </w:tcPr>
          <w:p w14:paraId="276600B3" w14:textId="245C7A85"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0.985</w:t>
            </w:r>
          </w:p>
        </w:tc>
        <w:tc>
          <w:tcPr>
            <w:tcW w:w="834" w:type="dxa"/>
            <w:tcBorders>
              <w:top w:val="nil"/>
              <w:bottom w:val="nil"/>
            </w:tcBorders>
            <w:shd w:val="clear" w:color="auto" w:fill="FFFFFF"/>
            <w:vAlign w:val="center"/>
          </w:tcPr>
          <w:p w14:paraId="0F35A095" w14:textId="16F5DACA"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2.37</w:t>
            </w:r>
          </w:p>
        </w:tc>
        <w:tc>
          <w:tcPr>
            <w:tcW w:w="825" w:type="dxa"/>
            <w:tcBorders>
              <w:top w:val="nil"/>
              <w:bottom w:val="nil"/>
            </w:tcBorders>
            <w:shd w:val="clear" w:color="auto" w:fill="FFFFFF"/>
            <w:vAlign w:val="center"/>
          </w:tcPr>
          <w:p w14:paraId="175E2788" w14:textId="4A0F3611"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0.904</w:t>
            </w:r>
          </w:p>
        </w:tc>
        <w:tc>
          <w:tcPr>
            <w:tcW w:w="834" w:type="dxa"/>
            <w:tcBorders>
              <w:top w:val="nil"/>
              <w:bottom w:val="nil"/>
            </w:tcBorders>
            <w:shd w:val="clear" w:color="auto" w:fill="FFFFFF"/>
            <w:vAlign w:val="center"/>
          </w:tcPr>
          <w:p w14:paraId="121F571D" w14:textId="7B77F24E"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2.18</w:t>
            </w:r>
          </w:p>
        </w:tc>
        <w:tc>
          <w:tcPr>
            <w:tcW w:w="825" w:type="dxa"/>
            <w:tcBorders>
              <w:top w:val="nil"/>
              <w:bottom w:val="nil"/>
            </w:tcBorders>
            <w:shd w:val="clear" w:color="auto" w:fill="FFFFFF"/>
            <w:vAlign w:val="center"/>
          </w:tcPr>
          <w:p w14:paraId="575DAAAE" w14:textId="45283AF9"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0.594</w:t>
            </w:r>
          </w:p>
        </w:tc>
        <w:tc>
          <w:tcPr>
            <w:tcW w:w="838" w:type="dxa"/>
            <w:tcBorders>
              <w:top w:val="nil"/>
              <w:bottom w:val="nil"/>
              <w:right w:val="nil"/>
            </w:tcBorders>
            <w:shd w:val="clear" w:color="auto" w:fill="FFFFFF"/>
            <w:vAlign w:val="center"/>
          </w:tcPr>
          <w:p w14:paraId="3F69C96D" w14:textId="6963235D"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1.43</w:t>
            </w:r>
          </w:p>
        </w:tc>
        <w:tc>
          <w:tcPr>
            <w:tcW w:w="829" w:type="dxa"/>
            <w:tcBorders>
              <w:top w:val="nil"/>
              <w:bottom w:val="nil"/>
              <w:right w:val="nil"/>
            </w:tcBorders>
            <w:shd w:val="clear" w:color="auto" w:fill="FFFFFF"/>
            <w:vAlign w:val="center"/>
          </w:tcPr>
          <w:p w14:paraId="46AEDAF5" w14:textId="72F51B43"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0.594</w:t>
            </w:r>
          </w:p>
        </w:tc>
        <w:tc>
          <w:tcPr>
            <w:tcW w:w="842" w:type="dxa"/>
            <w:tcBorders>
              <w:top w:val="nil"/>
              <w:bottom w:val="nil"/>
              <w:right w:val="nil"/>
            </w:tcBorders>
            <w:shd w:val="clear" w:color="auto" w:fill="FFFFFF"/>
            <w:vAlign w:val="center"/>
          </w:tcPr>
          <w:p w14:paraId="54C2B663" w14:textId="48053520"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1.43</w:t>
            </w:r>
          </w:p>
        </w:tc>
      </w:tr>
      <w:tr w:rsidR="00A15CE2" w:rsidRPr="00E064AE" w14:paraId="59CD969A" w14:textId="4CDBD1C6" w:rsidTr="00F8728C">
        <w:trPr>
          <w:trHeight w:val="73"/>
        </w:trPr>
        <w:tc>
          <w:tcPr>
            <w:tcW w:w="821" w:type="dxa"/>
            <w:tcBorders>
              <w:bottom w:val="single" w:sz="12" w:space="0" w:color="008000"/>
            </w:tcBorders>
            <w:shd w:val="clear" w:color="auto" w:fill="FFFFFF"/>
            <w:vAlign w:val="center"/>
          </w:tcPr>
          <w:p w14:paraId="2C8AD4E6" w14:textId="214CF134" w:rsidR="005636BF" w:rsidRPr="00AD1AEF" w:rsidRDefault="005636BF" w:rsidP="005636BF">
            <w:pPr>
              <w:pStyle w:val="CETBodytext"/>
              <w:ind w:right="-1"/>
              <w:jc w:val="center"/>
              <w:rPr>
                <w:rFonts w:cs="Arial"/>
                <w:sz w:val="14"/>
                <w:szCs w:val="16"/>
              </w:rPr>
            </w:pPr>
            <w:r w:rsidRPr="00AD1AEF">
              <w:rPr>
                <w:rFonts w:cs="Arial"/>
                <w:sz w:val="14"/>
                <w:szCs w:val="16"/>
              </w:rPr>
              <w:t>V</w:t>
            </w:r>
          </w:p>
        </w:tc>
        <w:tc>
          <w:tcPr>
            <w:tcW w:w="829" w:type="dxa"/>
            <w:tcBorders>
              <w:top w:val="nil"/>
              <w:bottom w:val="single" w:sz="12" w:space="0" w:color="008000"/>
            </w:tcBorders>
            <w:shd w:val="clear" w:color="auto" w:fill="FFFFFF"/>
            <w:vAlign w:val="center"/>
          </w:tcPr>
          <w:p w14:paraId="6516383F" w14:textId="0E66F394" w:rsidR="005636BF" w:rsidRPr="00AD1AEF" w:rsidRDefault="005636BF" w:rsidP="005636BF">
            <w:pPr>
              <w:pStyle w:val="CETBodytext"/>
              <w:ind w:right="-1"/>
              <w:jc w:val="center"/>
              <w:rPr>
                <w:rFonts w:cs="Arial"/>
                <w:sz w:val="14"/>
                <w:szCs w:val="16"/>
              </w:rPr>
            </w:pPr>
            <w:r w:rsidRPr="00AD1AEF">
              <w:rPr>
                <w:rFonts w:cs="Times"/>
                <w:sz w:val="14"/>
                <w:szCs w:val="16"/>
                <w:lang w:eastAsia="fr-FR"/>
              </w:rPr>
              <w:t>0.419</w:t>
            </w:r>
          </w:p>
        </w:tc>
        <w:tc>
          <w:tcPr>
            <w:tcW w:w="825" w:type="dxa"/>
            <w:tcBorders>
              <w:top w:val="nil"/>
              <w:bottom w:val="single" w:sz="12" w:space="0" w:color="008000"/>
            </w:tcBorders>
            <w:shd w:val="clear" w:color="auto" w:fill="FFFFFF"/>
            <w:vAlign w:val="center"/>
          </w:tcPr>
          <w:p w14:paraId="2078A7AC" w14:textId="2900A8BE"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0.982</w:t>
            </w:r>
          </w:p>
        </w:tc>
        <w:tc>
          <w:tcPr>
            <w:tcW w:w="834" w:type="dxa"/>
            <w:tcBorders>
              <w:top w:val="nil"/>
              <w:bottom w:val="single" w:sz="12" w:space="0" w:color="008000"/>
            </w:tcBorders>
            <w:shd w:val="clear" w:color="auto" w:fill="FFFFFF"/>
            <w:vAlign w:val="center"/>
          </w:tcPr>
          <w:p w14:paraId="4FC542B5" w14:textId="714B53B3"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2.34</w:t>
            </w:r>
          </w:p>
        </w:tc>
        <w:tc>
          <w:tcPr>
            <w:tcW w:w="825" w:type="dxa"/>
            <w:tcBorders>
              <w:top w:val="nil"/>
              <w:bottom w:val="single" w:sz="12" w:space="0" w:color="008000"/>
            </w:tcBorders>
            <w:shd w:val="clear" w:color="auto" w:fill="FFFFFF"/>
            <w:vAlign w:val="center"/>
          </w:tcPr>
          <w:p w14:paraId="5D9CEFB2" w14:textId="65CC45C6"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0.894</w:t>
            </w:r>
          </w:p>
        </w:tc>
        <w:tc>
          <w:tcPr>
            <w:tcW w:w="834" w:type="dxa"/>
            <w:tcBorders>
              <w:top w:val="nil"/>
              <w:bottom w:val="single" w:sz="12" w:space="0" w:color="008000"/>
            </w:tcBorders>
            <w:shd w:val="clear" w:color="auto" w:fill="FFFFFF"/>
            <w:vAlign w:val="center"/>
          </w:tcPr>
          <w:p w14:paraId="68A4669D" w14:textId="2BD3BD81"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2.13</w:t>
            </w:r>
          </w:p>
        </w:tc>
        <w:tc>
          <w:tcPr>
            <w:tcW w:w="825" w:type="dxa"/>
            <w:tcBorders>
              <w:top w:val="nil"/>
              <w:bottom w:val="single" w:sz="12" w:space="0" w:color="008000"/>
            </w:tcBorders>
            <w:shd w:val="clear" w:color="auto" w:fill="FFFFFF"/>
            <w:vAlign w:val="center"/>
          </w:tcPr>
          <w:p w14:paraId="060184E8" w14:textId="352E5330"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0.594</w:t>
            </w:r>
          </w:p>
        </w:tc>
        <w:tc>
          <w:tcPr>
            <w:tcW w:w="838" w:type="dxa"/>
            <w:tcBorders>
              <w:top w:val="nil"/>
              <w:bottom w:val="single" w:sz="12" w:space="0" w:color="008000"/>
              <w:right w:val="nil"/>
            </w:tcBorders>
            <w:shd w:val="clear" w:color="auto" w:fill="FFFFFF"/>
            <w:vAlign w:val="center"/>
          </w:tcPr>
          <w:p w14:paraId="03547307" w14:textId="002E8912"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1.42</w:t>
            </w:r>
          </w:p>
        </w:tc>
        <w:tc>
          <w:tcPr>
            <w:tcW w:w="829" w:type="dxa"/>
            <w:tcBorders>
              <w:top w:val="nil"/>
              <w:bottom w:val="single" w:sz="12" w:space="0" w:color="008000"/>
              <w:right w:val="nil"/>
            </w:tcBorders>
            <w:shd w:val="clear" w:color="auto" w:fill="FFFFFF"/>
            <w:vAlign w:val="center"/>
          </w:tcPr>
          <w:p w14:paraId="47FB70ED" w14:textId="393B2861"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0.982</w:t>
            </w:r>
          </w:p>
        </w:tc>
        <w:tc>
          <w:tcPr>
            <w:tcW w:w="842" w:type="dxa"/>
            <w:tcBorders>
              <w:top w:val="nil"/>
              <w:bottom w:val="single" w:sz="12" w:space="0" w:color="008000"/>
              <w:right w:val="nil"/>
            </w:tcBorders>
            <w:shd w:val="clear" w:color="auto" w:fill="FFFFFF"/>
            <w:vAlign w:val="center"/>
          </w:tcPr>
          <w:p w14:paraId="280B82A8" w14:textId="7FDB2247" w:rsidR="005636BF" w:rsidRPr="00AD1AEF" w:rsidRDefault="005636BF" w:rsidP="005636BF">
            <w:pPr>
              <w:pStyle w:val="CETBodytext"/>
              <w:ind w:right="-1"/>
              <w:jc w:val="center"/>
              <w:rPr>
                <w:rFonts w:cs="Arial"/>
                <w:sz w:val="14"/>
                <w:szCs w:val="16"/>
              </w:rPr>
            </w:pPr>
            <w:r w:rsidRPr="00AD1AEF">
              <w:rPr>
                <w:rFonts w:cs="Times"/>
                <w:sz w:val="14"/>
                <w:szCs w:val="16"/>
                <w:lang w:val="fr-FR" w:eastAsia="fr-FR"/>
              </w:rPr>
              <w:t>2.34</w:t>
            </w:r>
          </w:p>
        </w:tc>
      </w:tr>
    </w:tbl>
    <w:bookmarkEnd w:id="13"/>
    <w:p w14:paraId="1781EB17" w14:textId="1D96CF81" w:rsidR="00F8728C" w:rsidRPr="003D0DF9" w:rsidRDefault="00F8728C" w:rsidP="00F8728C">
      <w:pPr>
        <w:pStyle w:val="CETBodytextItalic"/>
        <w:rPr>
          <w:rFonts w:cs="Arial"/>
          <w:i w:val="0"/>
          <w:lang w:val="en-US"/>
        </w:rPr>
      </w:pPr>
      <w:r w:rsidRPr="003D0DF9">
        <w:rPr>
          <w:rFonts w:cs="Arial"/>
          <w:i w:val="0"/>
          <w:lang w:val="en-US"/>
        </w:rPr>
        <w:t xml:space="preserve">In case 5, the yield, productivity, and the inlet liquid flowrate followed the behavior of case 2 in stage I, the behavior of case 3 in stages II and III, the behavior of case 4 in stage IV, and again the behavior of case 2 in stage V. However, the injected gas flowrate differs for all cases </w:t>
      </w:r>
      <w:r w:rsidR="000662C7">
        <w:rPr>
          <w:rFonts w:cs="Arial"/>
          <w:i w:val="0"/>
          <w:lang w:val="en-US"/>
        </w:rPr>
        <w:t>and</w:t>
      </w:r>
      <w:r w:rsidRPr="003D0DF9">
        <w:rPr>
          <w:rFonts w:cs="Arial"/>
          <w:i w:val="0"/>
          <w:lang w:val="en-US"/>
        </w:rPr>
        <w:t xml:space="preserve"> stages. </w:t>
      </w:r>
    </w:p>
    <w:p w14:paraId="6E24A08D" w14:textId="057B7B94" w:rsidR="00F8728C" w:rsidRDefault="00F8728C" w:rsidP="00F8728C">
      <w:pPr>
        <w:pStyle w:val="CETBodytextItalic"/>
        <w:rPr>
          <w:rFonts w:cs="Arial"/>
          <w:i w:val="0"/>
          <w:lang w:val="en-US"/>
        </w:rPr>
      </w:pPr>
      <w:r w:rsidRPr="003D0DF9">
        <w:rPr>
          <w:rFonts w:cs="Arial"/>
          <w:i w:val="0"/>
          <w:lang w:val="en-US"/>
        </w:rPr>
        <w:t xml:space="preserve">Table 4 </w:t>
      </w:r>
      <w:r w:rsidR="000662C7">
        <w:rPr>
          <w:rFonts w:cs="Arial"/>
          <w:i w:val="0"/>
          <w:lang w:val="en-US"/>
        </w:rPr>
        <w:t>reports</w:t>
      </w:r>
      <w:r w:rsidRPr="003D0DF9">
        <w:rPr>
          <w:rFonts w:cs="Arial"/>
          <w:i w:val="0"/>
          <w:lang w:val="en-US"/>
        </w:rPr>
        <w:t xml:space="preserve"> the obtained values for yield and productivity as well as a ratio of their respective values </w:t>
      </w:r>
      <w:r w:rsidR="000662C7">
        <w:rPr>
          <w:rFonts w:cs="Arial"/>
          <w:i w:val="0"/>
          <w:lang w:val="en-US"/>
        </w:rPr>
        <w:t>with respect to</w:t>
      </w:r>
      <w:r w:rsidR="000662C7" w:rsidRPr="003D0DF9">
        <w:rPr>
          <w:rFonts w:cs="Arial"/>
          <w:i w:val="0"/>
          <w:lang w:val="en-US"/>
        </w:rPr>
        <w:t xml:space="preserve"> </w:t>
      </w:r>
      <w:r w:rsidRPr="003D0DF9">
        <w:rPr>
          <w:rFonts w:cs="Arial"/>
          <w:i w:val="0"/>
          <w:lang w:val="en-US"/>
        </w:rPr>
        <w:t>case 1</w:t>
      </w:r>
      <w:r w:rsidR="000662C7">
        <w:rPr>
          <w:rFonts w:cs="Arial"/>
          <w:i w:val="0"/>
          <w:lang w:val="en-US"/>
        </w:rPr>
        <w:t>(</w:t>
      </w:r>
      <w:r w:rsidRPr="003D0DF9">
        <w:rPr>
          <w:rFonts w:cs="Arial"/>
          <w:i w:val="0"/>
          <w:lang w:val="en-US"/>
        </w:rPr>
        <w:t>experimental data</w:t>
      </w:r>
      <w:r w:rsidR="000662C7">
        <w:rPr>
          <w:rFonts w:cs="Arial"/>
          <w:i w:val="0"/>
          <w:lang w:val="en-US"/>
        </w:rPr>
        <w:t>)</w:t>
      </w:r>
      <w:r w:rsidRPr="003D0DF9">
        <w:rPr>
          <w:rFonts w:cs="Arial"/>
          <w:i w:val="0"/>
          <w:lang w:val="en-US"/>
        </w:rPr>
        <w:t xml:space="preserve">. Values larger than 1 show that the DMO is better than the experimental data. For case 2, the yield </w:t>
      </w:r>
      <w:r w:rsidR="000662C7">
        <w:rPr>
          <w:rFonts w:cs="Arial"/>
          <w:i w:val="0"/>
          <w:lang w:val="en-US"/>
        </w:rPr>
        <w:t>was</w:t>
      </w:r>
      <w:r w:rsidR="000662C7" w:rsidRPr="003D0DF9">
        <w:rPr>
          <w:rFonts w:cs="Arial"/>
          <w:i w:val="0"/>
          <w:lang w:val="en-US"/>
        </w:rPr>
        <w:t xml:space="preserve"> </w:t>
      </w:r>
      <w:r w:rsidRPr="003D0DF9">
        <w:rPr>
          <w:rFonts w:cs="Arial"/>
          <w:i w:val="0"/>
          <w:lang w:val="en-US"/>
        </w:rPr>
        <w:t xml:space="preserve">0.99 times higher than the yield for case 1 in stage I and 0.95 times in stage V. On the other hand, the productivity increases 3.72 times and decreases to 2.34 times from stages I to V, respectively. Concerning case 3, the yield ratio </w:t>
      </w:r>
      <w:r w:rsidR="000662C7">
        <w:rPr>
          <w:rFonts w:cs="Arial"/>
          <w:i w:val="0"/>
          <w:lang w:val="en-US"/>
        </w:rPr>
        <w:t>varied</w:t>
      </w:r>
      <w:r w:rsidRPr="003D0DF9">
        <w:rPr>
          <w:rFonts w:cs="Arial"/>
          <w:i w:val="0"/>
          <w:lang w:val="en-US"/>
        </w:rPr>
        <w:t xml:space="preserve"> between 1.05 and 0.99 times while the productivity ratio change</w:t>
      </w:r>
      <w:r w:rsidR="000662C7">
        <w:rPr>
          <w:rFonts w:cs="Arial"/>
          <w:i w:val="0"/>
          <w:lang w:val="en-US"/>
        </w:rPr>
        <w:t>d</w:t>
      </w:r>
      <w:r w:rsidRPr="003D0DF9">
        <w:rPr>
          <w:rFonts w:cs="Arial"/>
          <w:i w:val="0"/>
          <w:lang w:val="en-US"/>
        </w:rPr>
        <w:t xml:space="preserve"> between 3.26 and 2.13 times concerning without DMO (case 1) for stages I and V, respectively. For </w:t>
      </w:r>
      <w:r w:rsidRPr="003D0DF9">
        <w:rPr>
          <w:rFonts w:cs="Arial"/>
          <w:i w:val="0"/>
          <w:lang w:val="en-US"/>
        </w:rPr>
        <w:lastRenderedPageBreak/>
        <w:t xml:space="preserve">case 4, the yield </w:t>
      </w:r>
      <w:r w:rsidR="000662C7">
        <w:rPr>
          <w:rFonts w:cs="Arial"/>
          <w:i w:val="0"/>
          <w:lang w:val="en-US"/>
        </w:rPr>
        <w:t>wa</w:t>
      </w:r>
      <w:r w:rsidRPr="003D0DF9">
        <w:rPr>
          <w:rFonts w:cs="Arial"/>
          <w:i w:val="0"/>
          <w:lang w:val="en-US"/>
        </w:rPr>
        <w:t>s 1.08 times higher than the yield for case 1 in stage I and 1.01 times in stage V. On the other hand, the productivity increase</w:t>
      </w:r>
      <w:r w:rsidR="000662C7">
        <w:rPr>
          <w:rFonts w:cs="Arial"/>
          <w:i w:val="0"/>
          <w:lang w:val="en-US"/>
        </w:rPr>
        <w:t>d</w:t>
      </w:r>
      <w:r w:rsidRPr="003D0DF9">
        <w:rPr>
          <w:rFonts w:cs="Arial"/>
          <w:i w:val="0"/>
          <w:lang w:val="en-US"/>
        </w:rPr>
        <w:t xml:space="preserve"> </w:t>
      </w:r>
      <w:r w:rsidR="000662C7">
        <w:rPr>
          <w:rFonts w:cs="Arial"/>
          <w:i w:val="0"/>
          <w:lang w:val="en-US"/>
        </w:rPr>
        <w:t xml:space="preserve">between </w:t>
      </w:r>
      <w:r w:rsidRPr="003D0DF9">
        <w:rPr>
          <w:rFonts w:cs="Arial"/>
          <w:i w:val="0"/>
          <w:lang w:val="en-US"/>
        </w:rPr>
        <w:t>1.</w:t>
      </w:r>
      <w:r w:rsidR="000662C7">
        <w:rPr>
          <w:rFonts w:cs="Arial"/>
          <w:i w:val="0"/>
          <w:lang w:val="en-US"/>
        </w:rPr>
        <w:t xml:space="preserve">28 and </w:t>
      </w:r>
      <w:r w:rsidRPr="003D0DF9">
        <w:rPr>
          <w:rFonts w:cs="Arial"/>
          <w:i w:val="0"/>
          <w:lang w:val="en-US"/>
        </w:rPr>
        <w:t>1.4</w:t>
      </w:r>
      <w:r w:rsidR="000662C7">
        <w:rPr>
          <w:rFonts w:cs="Arial"/>
          <w:i w:val="0"/>
          <w:lang w:val="en-US"/>
        </w:rPr>
        <w:t>4</w:t>
      </w:r>
      <w:r w:rsidRPr="003D0DF9">
        <w:rPr>
          <w:rFonts w:cs="Arial"/>
          <w:i w:val="0"/>
          <w:lang w:val="en-US"/>
        </w:rPr>
        <w:t xml:space="preserve"> </w:t>
      </w:r>
      <w:r w:rsidR="000662C7">
        <w:rPr>
          <w:rFonts w:cs="Arial"/>
          <w:i w:val="0"/>
          <w:lang w:val="en-US"/>
        </w:rPr>
        <w:t xml:space="preserve">for the different </w:t>
      </w:r>
      <w:r w:rsidRPr="003D0DF9">
        <w:rPr>
          <w:rFonts w:cs="Arial"/>
          <w:i w:val="0"/>
          <w:lang w:val="en-US"/>
        </w:rPr>
        <w:t xml:space="preserve">stages. </w:t>
      </w:r>
    </w:p>
    <w:p w14:paraId="0CC5B373" w14:textId="5BB21EB2" w:rsidR="00F8728C" w:rsidRPr="00F8728C" w:rsidRDefault="00F8728C" w:rsidP="00F8728C">
      <w:pPr>
        <w:pStyle w:val="CETBodytext"/>
      </w:pPr>
      <w:r w:rsidRPr="00585BA3">
        <w:rPr>
          <w:rFonts w:eastAsiaTheme="majorEastAsia"/>
        </w:rPr>
        <w:t xml:space="preserve">For case 2, the </w:t>
      </w:r>
      <w:bookmarkStart w:id="14" w:name="_GoBack"/>
      <w:r w:rsidR="000662C7" w:rsidRPr="00585BA3">
        <w:rPr>
          <w:rFonts w:eastAsiaTheme="majorEastAsia"/>
        </w:rPr>
        <w:t>inlet</w:t>
      </w:r>
      <w:bookmarkEnd w:id="14"/>
      <w:r w:rsidR="00895010">
        <w:rPr>
          <w:rFonts w:eastAsiaTheme="majorEastAsia"/>
        </w:rPr>
        <w:t xml:space="preserve"> </w:t>
      </w:r>
      <w:r w:rsidR="00895010" w:rsidRPr="00585BA3">
        <w:rPr>
          <w:rFonts w:eastAsiaTheme="majorEastAsia"/>
        </w:rPr>
        <w:t>liquid</w:t>
      </w:r>
      <w:r w:rsidR="000662C7" w:rsidRPr="00585BA3">
        <w:rPr>
          <w:rFonts w:eastAsiaTheme="majorEastAsia"/>
        </w:rPr>
        <w:t xml:space="preserve"> </w:t>
      </w:r>
      <w:r w:rsidRPr="00585BA3">
        <w:rPr>
          <w:rFonts w:eastAsiaTheme="majorEastAsia"/>
        </w:rPr>
        <w:t>flowrate increase</w:t>
      </w:r>
      <w:r w:rsidR="000662C7">
        <w:rPr>
          <w:rFonts w:eastAsiaTheme="majorEastAsia"/>
        </w:rPr>
        <w:t>d</w:t>
      </w:r>
      <w:r w:rsidRPr="00585BA3">
        <w:rPr>
          <w:rFonts w:eastAsiaTheme="majorEastAsia"/>
        </w:rPr>
        <w:t xml:space="preserve"> slightly, ranging from 1.9×10</w:t>
      </w:r>
      <w:r w:rsidRPr="00585BA3">
        <w:rPr>
          <w:rFonts w:eastAsiaTheme="majorEastAsia"/>
          <w:vertAlign w:val="superscript"/>
        </w:rPr>
        <w:t>-3</w:t>
      </w:r>
      <w:r w:rsidRPr="00585BA3">
        <w:rPr>
          <w:rFonts w:eastAsiaTheme="majorEastAsia"/>
        </w:rPr>
        <w:t xml:space="preserve"> </w:t>
      </w:r>
      <m:oMath>
        <m:sSup>
          <m:sSupPr>
            <m:ctrlPr>
              <w:rPr>
                <w:rFonts w:ascii="Cambria Math" w:hAnsi="Cambria Math"/>
                <w:i/>
                <w:color w:val="000000" w:themeColor="text1"/>
              </w:rPr>
            </m:ctrlPr>
          </m:sSupPr>
          <m:e>
            <m:r>
              <w:rPr>
                <w:rFonts w:ascii="Cambria Math" w:hAnsi="Cambria Math"/>
                <w:color w:val="000000" w:themeColor="text1"/>
              </w:rPr>
              <m:t>m</m:t>
            </m:r>
          </m:e>
          <m:sup>
            <m:r>
              <w:rPr>
                <w:rFonts w:ascii="Cambria Math" w:hAnsi="Cambria Math"/>
                <w:color w:val="000000" w:themeColor="text1"/>
              </w:rPr>
              <m:t>3</m:t>
            </m:r>
          </m:sup>
        </m:sSup>
        <m:r>
          <w:rPr>
            <w:rFonts w:ascii="Cambria Math" w:hAnsi="Cambria Math"/>
            <w:color w:val="000000" w:themeColor="text1"/>
          </w:rPr>
          <m:t>/d</m:t>
        </m:r>
      </m:oMath>
      <w:r w:rsidRPr="00585BA3">
        <w:rPr>
          <w:rFonts w:eastAsiaTheme="majorEastAsia"/>
        </w:rPr>
        <w:t xml:space="preserve"> (case 1) to a value up to </w:t>
      </w:r>
      <w:r>
        <w:rPr>
          <w:rFonts w:eastAsiaTheme="majorEastAsia"/>
        </w:rPr>
        <w:t>8.4</w:t>
      </w:r>
      <w:r w:rsidRPr="00585BA3">
        <w:rPr>
          <w:rFonts w:eastAsiaTheme="majorEastAsia"/>
        </w:rPr>
        <w:t>×10</w:t>
      </w:r>
      <w:r w:rsidRPr="00585BA3">
        <w:rPr>
          <w:rFonts w:eastAsiaTheme="majorEastAsia"/>
          <w:vertAlign w:val="superscript"/>
        </w:rPr>
        <w:t>-3</w:t>
      </w:r>
      <w:r w:rsidRPr="00585BA3">
        <w:rPr>
          <w:rFonts w:eastAsiaTheme="majorEastAsia"/>
        </w:rPr>
        <w:t xml:space="preserve"> </w:t>
      </w:r>
      <m:oMath>
        <m:sSup>
          <m:sSupPr>
            <m:ctrlPr>
              <w:rPr>
                <w:rFonts w:ascii="Cambria Math" w:hAnsi="Cambria Math"/>
                <w:i/>
                <w:color w:val="000000" w:themeColor="text1"/>
              </w:rPr>
            </m:ctrlPr>
          </m:sSupPr>
          <m:e>
            <m:r>
              <w:rPr>
                <w:rFonts w:ascii="Cambria Math" w:hAnsi="Cambria Math"/>
                <w:color w:val="000000" w:themeColor="text1"/>
              </w:rPr>
              <m:t>m</m:t>
            </m:r>
          </m:e>
          <m:sup>
            <m:r>
              <w:rPr>
                <w:rFonts w:ascii="Cambria Math" w:hAnsi="Cambria Math"/>
                <w:color w:val="000000" w:themeColor="text1"/>
              </w:rPr>
              <m:t>3</m:t>
            </m:r>
          </m:sup>
        </m:sSup>
        <m:r>
          <w:rPr>
            <w:rFonts w:ascii="Cambria Math" w:hAnsi="Cambria Math"/>
            <w:color w:val="000000" w:themeColor="text1"/>
          </w:rPr>
          <m:t>/d</m:t>
        </m:r>
      </m:oMath>
      <w:r w:rsidRPr="00585BA3">
        <w:rPr>
          <w:rFonts w:eastAsiaTheme="majorEastAsia"/>
          <w:color w:val="000000" w:themeColor="text1"/>
        </w:rPr>
        <w:t xml:space="preserve"> in stage V</w:t>
      </w:r>
      <w:r w:rsidRPr="00585BA3">
        <w:rPr>
          <w:rFonts w:eastAsiaTheme="majorEastAsia"/>
        </w:rPr>
        <w:t xml:space="preserve">. However, the injected gas flowrate needed </w:t>
      </w:r>
      <w:r w:rsidR="000662C7">
        <w:rPr>
          <w:rFonts w:eastAsiaTheme="majorEastAsia"/>
        </w:rPr>
        <w:t>wa</w:t>
      </w:r>
      <w:r w:rsidRPr="00585BA3">
        <w:rPr>
          <w:rFonts w:eastAsiaTheme="majorEastAsia"/>
        </w:rPr>
        <w:t xml:space="preserve">s higher </w:t>
      </w:r>
      <w:r w:rsidR="000662C7">
        <w:rPr>
          <w:rFonts w:eastAsiaTheme="majorEastAsia"/>
        </w:rPr>
        <w:t>ranging</w:t>
      </w:r>
      <w:r w:rsidRPr="00585BA3">
        <w:rPr>
          <w:rFonts w:eastAsiaTheme="majorEastAsia"/>
        </w:rPr>
        <w:t xml:space="preserve"> from the values reported in </w:t>
      </w:r>
      <w:r w:rsidR="000662C7">
        <w:rPr>
          <w:rFonts w:eastAsiaTheme="majorEastAsia"/>
        </w:rPr>
        <w:t>T</w:t>
      </w:r>
      <w:r w:rsidRPr="00585BA3">
        <w:rPr>
          <w:rFonts w:eastAsiaTheme="majorEastAsia"/>
        </w:rPr>
        <w:t xml:space="preserve">able 1 (case 1) to values between </w:t>
      </w:r>
      <w:r>
        <w:rPr>
          <w:rFonts w:eastAsiaTheme="majorEastAsia"/>
        </w:rPr>
        <w:t>2.69</w:t>
      </w:r>
      <w:r w:rsidRPr="00585BA3">
        <w:rPr>
          <w:rFonts w:eastAsiaTheme="majorEastAsia"/>
        </w:rPr>
        <w:t xml:space="preserve"> </w:t>
      </w:r>
      <m:oMath>
        <m:sSup>
          <m:sSupPr>
            <m:ctrlPr>
              <w:rPr>
                <w:rFonts w:ascii="Cambria Math" w:hAnsi="Cambria Math"/>
                <w:i/>
                <w:color w:val="000000" w:themeColor="text1"/>
              </w:rPr>
            </m:ctrlPr>
          </m:sSupPr>
          <m:e>
            <m:r>
              <w:rPr>
                <w:rFonts w:ascii="Cambria Math" w:hAnsi="Cambria Math"/>
                <w:color w:val="000000" w:themeColor="text1"/>
              </w:rPr>
              <m:t>m</m:t>
            </m:r>
          </m:e>
          <m:sup>
            <m:r>
              <w:rPr>
                <w:rFonts w:ascii="Cambria Math" w:hAnsi="Cambria Math"/>
                <w:color w:val="000000" w:themeColor="text1"/>
              </w:rPr>
              <m:t>3</m:t>
            </m:r>
          </m:sup>
        </m:sSup>
        <m:r>
          <w:rPr>
            <w:rFonts w:ascii="Cambria Math" w:hAnsi="Cambria Math"/>
            <w:color w:val="000000" w:themeColor="text1"/>
          </w:rPr>
          <m:t>/d</m:t>
        </m:r>
      </m:oMath>
      <w:r w:rsidRPr="00585BA3">
        <w:rPr>
          <w:rFonts w:eastAsiaTheme="majorEastAsia"/>
        </w:rPr>
        <w:t xml:space="preserve"> and </w:t>
      </w:r>
      <w:r>
        <w:rPr>
          <w:rFonts w:eastAsiaTheme="majorEastAsia"/>
        </w:rPr>
        <w:t xml:space="preserve">10.00 </w:t>
      </w:r>
      <m:oMath>
        <m:sSup>
          <m:sSupPr>
            <m:ctrlPr>
              <w:rPr>
                <w:rFonts w:ascii="Cambria Math" w:hAnsi="Cambria Math"/>
                <w:i/>
                <w:color w:val="000000" w:themeColor="text1"/>
              </w:rPr>
            </m:ctrlPr>
          </m:sSupPr>
          <m:e>
            <m:r>
              <w:rPr>
                <w:rFonts w:ascii="Cambria Math" w:hAnsi="Cambria Math"/>
                <w:color w:val="000000" w:themeColor="text1"/>
              </w:rPr>
              <m:t>m</m:t>
            </m:r>
          </m:e>
          <m:sup>
            <m:r>
              <w:rPr>
                <w:rFonts w:ascii="Cambria Math" w:hAnsi="Cambria Math"/>
                <w:color w:val="000000" w:themeColor="text1"/>
              </w:rPr>
              <m:t>3</m:t>
            </m:r>
          </m:sup>
        </m:sSup>
        <m:r>
          <w:rPr>
            <w:rFonts w:ascii="Cambria Math" w:hAnsi="Cambria Math"/>
            <w:color w:val="000000" w:themeColor="text1"/>
          </w:rPr>
          <m:t>/d</m:t>
        </m:r>
      </m:oMath>
      <w:r w:rsidRPr="00585BA3">
        <w:rPr>
          <w:rFonts w:eastAsiaTheme="majorEastAsia"/>
        </w:rPr>
        <w:t xml:space="preserve"> between stages I and V.</w:t>
      </w:r>
      <w:r>
        <w:rPr>
          <w:rFonts w:eastAsiaTheme="majorEastAsia"/>
        </w:rPr>
        <w:t xml:space="preserve"> </w:t>
      </w:r>
      <w:r w:rsidRPr="00585BA3">
        <w:rPr>
          <w:rFonts w:eastAsiaTheme="majorEastAsia"/>
        </w:rPr>
        <w:t xml:space="preserve">In case 3, to maintain the maximum </w:t>
      </w:r>
      <w:r>
        <w:rPr>
          <w:rFonts w:eastAsiaTheme="majorEastAsia"/>
        </w:rPr>
        <w:t>yield and productivity</w:t>
      </w:r>
      <w:r w:rsidRPr="00585BA3">
        <w:rPr>
          <w:rFonts w:eastAsiaTheme="majorEastAsia"/>
        </w:rPr>
        <w:t>, the DMO suggest</w:t>
      </w:r>
      <w:r w:rsidR="000662C7">
        <w:rPr>
          <w:rFonts w:eastAsiaTheme="majorEastAsia"/>
        </w:rPr>
        <w:t>ed</w:t>
      </w:r>
      <w:r w:rsidRPr="00585BA3">
        <w:rPr>
          <w:rFonts w:eastAsiaTheme="majorEastAsia"/>
        </w:rPr>
        <w:t xml:space="preserve"> keeping the </w:t>
      </w:r>
      <w:r w:rsidR="000662C7" w:rsidRPr="00585BA3">
        <w:rPr>
          <w:rFonts w:eastAsiaTheme="majorEastAsia"/>
        </w:rPr>
        <w:t>inlet</w:t>
      </w:r>
      <w:r w:rsidR="00895010">
        <w:rPr>
          <w:rFonts w:eastAsiaTheme="majorEastAsia"/>
        </w:rPr>
        <w:t xml:space="preserve"> </w:t>
      </w:r>
      <w:r w:rsidR="00895010" w:rsidRPr="00585BA3">
        <w:rPr>
          <w:rFonts w:eastAsiaTheme="majorEastAsia"/>
        </w:rPr>
        <w:t>liquid</w:t>
      </w:r>
      <w:r w:rsidR="000662C7" w:rsidRPr="00585BA3">
        <w:rPr>
          <w:rFonts w:eastAsiaTheme="majorEastAsia"/>
        </w:rPr>
        <w:t xml:space="preserve"> </w:t>
      </w:r>
      <w:r w:rsidRPr="00585BA3">
        <w:rPr>
          <w:rFonts w:eastAsiaTheme="majorEastAsia"/>
        </w:rPr>
        <w:t xml:space="preserve">flowrate at </w:t>
      </w:r>
      <w:r>
        <w:rPr>
          <w:rFonts w:eastAsiaTheme="majorEastAsia"/>
        </w:rPr>
        <w:t>7.0</w:t>
      </w:r>
      <w:r w:rsidRPr="00585BA3">
        <w:rPr>
          <w:rFonts w:eastAsiaTheme="majorEastAsia"/>
        </w:rPr>
        <w:t>×10</w:t>
      </w:r>
      <w:r w:rsidRPr="00585BA3">
        <w:rPr>
          <w:rFonts w:eastAsiaTheme="majorEastAsia"/>
          <w:vertAlign w:val="superscript"/>
        </w:rPr>
        <w:t xml:space="preserve">-3 </w:t>
      </w:r>
      <m:oMath>
        <m:sSup>
          <m:sSupPr>
            <m:ctrlPr>
              <w:rPr>
                <w:rFonts w:ascii="Cambria Math" w:hAnsi="Cambria Math"/>
                <w:i/>
                <w:color w:val="000000" w:themeColor="text1"/>
              </w:rPr>
            </m:ctrlPr>
          </m:sSupPr>
          <m:e>
            <m:r>
              <w:rPr>
                <w:rFonts w:ascii="Cambria Math" w:hAnsi="Cambria Math"/>
                <w:color w:val="000000" w:themeColor="text1"/>
              </w:rPr>
              <m:t>m</m:t>
            </m:r>
          </m:e>
          <m:sup>
            <m:r>
              <w:rPr>
                <w:rFonts w:ascii="Cambria Math" w:hAnsi="Cambria Math"/>
                <w:color w:val="000000" w:themeColor="text1"/>
              </w:rPr>
              <m:t>3</m:t>
            </m:r>
          </m:sup>
        </m:sSup>
        <m:r>
          <w:rPr>
            <w:rFonts w:ascii="Cambria Math" w:hAnsi="Cambria Math"/>
            <w:color w:val="000000" w:themeColor="text1"/>
          </w:rPr>
          <m:t>/d</m:t>
        </m:r>
      </m:oMath>
      <w:r w:rsidRPr="00585BA3">
        <w:rPr>
          <w:rFonts w:eastAsiaTheme="majorEastAsia"/>
        </w:rPr>
        <w:t xml:space="preserve"> during all stages </w:t>
      </w:r>
      <w:r w:rsidR="000662C7">
        <w:rPr>
          <w:rFonts w:eastAsiaTheme="majorEastAsia"/>
        </w:rPr>
        <w:t>while</w:t>
      </w:r>
      <w:r w:rsidRPr="00585BA3">
        <w:rPr>
          <w:rFonts w:eastAsiaTheme="majorEastAsia"/>
        </w:rPr>
        <w:t xml:space="preserve"> </w:t>
      </w:r>
      <w:r w:rsidR="000662C7">
        <w:rPr>
          <w:rFonts w:eastAsiaTheme="majorEastAsia"/>
        </w:rPr>
        <w:t>changing</w:t>
      </w:r>
      <w:r w:rsidR="000662C7" w:rsidRPr="00585BA3">
        <w:rPr>
          <w:rFonts w:eastAsiaTheme="majorEastAsia"/>
        </w:rPr>
        <w:t xml:space="preserve"> </w:t>
      </w:r>
      <w:r w:rsidRPr="00585BA3">
        <w:rPr>
          <w:rFonts w:eastAsiaTheme="majorEastAsia"/>
        </w:rPr>
        <w:t xml:space="preserve">the injected gas flowrate between </w:t>
      </w:r>
      <w:r>
        <w:rPr>
          <w:rFonts w:eastAsiaTheme="majorEastAsia"/>
        </w:rPr>
        <w:t>2.73</w:t>
      </w:r>
      <w:r w:rsidRPr="00585BA3">
        <w:rPr>
          <w:rFonts w:eastAsiaTheme="majorEastAsia"/>
        </w:rPr>
        <w:t xml:space="preserve"> and 8.</w:t>
      </w:r>
      <w:r>
        <w:rPr>
          <w:rFonts w:eastAsiaTheme="majorEastAsia"/>
        </w:rPr>
        <w:t>44</w:t>
      </w:r>
      <w:r w:rsidRPr="00585BA3">
        <w:rPr>
          <w:rFonts w:eastAsiaTheme="majorEastAsia"/>
        </w:rPr>
        <w:t xml:space="preserve"> </w:t>
      </w:r>
      <m:oMath>
        <m:sSup>
          <m:sSupPr>
            <m:ctrlPr>
              <w:rPr>
                <w:rFonts w:ascii="Cambria Math" w:hAnsi="Cambria Math"/>
                <w:i/>
                <w:color w:val="000000" w:themeColor="text1"/>
              </w:rPr>
            </m:ctrlPr>
          </m:sSupPr>
          <m:e>
            <m:r>
              <w:rPr>
                <w:rFonts w:ascii="Cambria Math" w:hAnsi="Cambria Math"/>
                <w:color w:val="000000" w:themeColor="text1"/>
              </w:rPr>
              <m:t>m</m:t>
            </m:r>
          </m:e>
          <m:sup>
            <m:r>
              <w:rPr>
                <w:rFonts w:ascii="Cambria Math" w:hAnsi="Cambria Math"/>
                <w:color w:val="000000" w:themeColor="text1"/>
              </w:rPr>
              <m:t>3</m:t>
            </m:r>
          </m:sup>
        </m:sSup>
        <m:r>
          <w:rPr>
            <w:rFonts w:ascii="Cambria Math" w:hAnsi="Cambria Math"/>
            <w:color w:val="000000" w:themeColor="text1"/>
          </w:rPr>
          <m:t>/d</m:t>
        </m:r>
      </m:oMath>
      <w:r w:rsidRPr="00585BA3">
        <w:rPr>
          <w:rFonts w:eastAsiaTheme="majorEastAsia"/>
        </w:rPr>
        <w:t xml:space="preserve"> from stage I to V. For case </w:t>
      </w:r>
      <w:r>
        <w:rPr>
          <w:rFonts w:eastAsiaTheme="majorEastAsia"/>
        </w:rPr>
        <w:t>4</w:t>
      </w:r>
      <w:r w:rsidRPr="00585BA3">
        <w:rPr>
          <w:rFonts w:eastAsiaTheme="majorEastAsia"/>
        </w:rPr>
        <w:t xml:space="preserve">, </w:t>
      </w:r>
      <w:r>
        <w:rPr>
          <w:rFonts w:eastAsiaTheme="majorEastAsia"/>
        </w:rPr>
        <w:t>a</w:t>
      </w:r>
      <w:r w:rsidR="00895010">
        <w:rPr>
          <w:rFonts w:eastAsiaTheme="majorEastAsia"/>
        </w:rPr>
        <w:t>n</w:t>
      </w:r>
      <w:r w:rsidRPr="00585BA3">
        <w:rPr>
          <w:rFonts w:eastAsiaTheme="majorEastAsia"/>
        </w:rPr>
        <w:t xml:space="preserve"> </w:t>
      </w:r>
      <w:r w:rsidR="000662C7" w:rsidRPr="00585BA3">
        <w:rPr>
          <w:rFonts w:eastAsiaTheme="majorEastAsia"/>
        </w:rPr>
        <w:t>inlet</w:t>
      </w:r>
      <w:r w:rsidR="00895010">
        <w:rPr>
          <w:rFonts w:eastAsiaTheme="majorEastAsia"/>
        </w:rPr>
        <w:t xml:space="preserve"> </w:t>
      </w:r>
      <w:r w:rsidR="00895010" w:rsidRPr="00585BA3">
        <w:rPr>
          <w:rFonts w:eastAsiaTheme="majorEastAsia"/>
        </w:rPr>
        <w:t>liquid</w:t>
      </w:r>
      <w:r w:rsidR="000662C7" w:rsidRPr="00585BA3">
        <w:rPr>
          <w:rFonts w:eastAsiaTheme="majorEastAsia"/>
        </w:rPr>
        <w:t xml:space="preserve"> </w:t>
      </w:r>
      <w:r w:rsidRPr="00585BA3">
        <w:rPr>
          <w:rFonts w:eastAsiaTheme="majorEastAsia"/>
        </w:rPr>
        <w:t xml:space="preserve">flowrate </w:t>
      </w:r>
      <w:r>
        <w:rPr>
          <w:rFonts w:eastAsiaTheme="majorEastAsia"/>
        </w:rPr>
        <w:t>between 2.56</w:t>
      </w:r>
      <w:r w:rsidRPr="00585BA3">
        <w:rPr>
          <w:rFonts w:eastAsiaTheme="majorEastAsia"/>
        </w:rPr>
        <w:t>×10</w:t>
      </w:r>
      <w:r w:rsidRPr="00585BA3">
        <w:rPr>
          <w:rFonts w:eastAsiaTheme="majorEastAsia"/>
          <w:vertAlign w:val="superscript"/>
        </w:rPr>
        <w:t>-3</w:t>
      </w:r>
      <w:r w:rsidRPr="00585BA3">
        <w:rPr>
          <w:rFonts w:eastAsiaTheme="majorEastAsia"/>
        </w:rPr>
        <w:t xml:space="preserve"> </w:t>
      </w:r>
      <m:oMath>
        <m:sSup>
          <m:sSupPr>
            <m:ctrlPr>
              <w:rPr>
                <w:rFonts w:ascii="Cambria Math" w:hAnsi="Cambria Math"/>
                <w:i/>
                <w:color w:val="000000" w:themeColor="text1"/>
              </w:rPr>
            </m:ctrlPr>
          </m:sSupPr>
          <m:e>
            <m:r>
              <w:rPr>
                <w:rFonts w:ascii="Cambria Math" w:hAnsi="Cambria Math"/>
                <w:color w:val="000000" w:themeColor="text1"/>
              </w:rPr>
              <m:t>m</m:t>
            </m:r>
          </m:e>
          <m:sup>
            <m:r>
              <w:rPr>
                <w:rFonts w:ascii="Cambria Math" w:hAnsi="Cambria Math"/>
                <w:color w:val="000000" w:themeColor="text1"/>
              </w:rPr>
              <m:t>3</m:t>
            </m:r>
          </m:sup>
        </m:sSup>
        <m:r>
          <w:rPr>
            <w:rFonts w:ascii="Cambria Math" w:hAnsi="Cambria Math"/>
            <w:color w:val="000000" w:themeColor="text1"/>
          </w:rPr>
          <m:t>/d</m:t>
        </m:r>
      </m:oMath>
      <w:r>
        <w:rPr>
          <w:rFonts w:eastAsiaTheme="majorEastAsia"/>
        </w:rPr>
        <w:t xml:space="preserve"> and 3.70</w:t>
      </w:r>
      <w:r w:rsidRPr="00585BA3">
        <w:rPr>
          <w:rFonts w:eastAsiaTheme="majorEastAsia"/>
        </w:rPr>
        <w:t>×10</w:t>
      </w:r>
      <w:r w:rsidRPr="00585BA3">
        <w:rPr>
          <w:rFonts w:eastAsiaTheme="majorEastAsia"/>
          <w:vertAlign w:val="superscript"/>
        </w:rPr>
        <w:t>-3</w:t>
      </w:r>
      <w:r w:rsidRPr="00585BA3">
        <w:rPr>
          <w:rFonts w:eastAsiaTheme="majorEastAsia"/>
        </w:rPr>
        <w:t xml:space="preserve"> </w:t>
      </w:r>
      <m:oMath>
        <m:sSup>
          <m:sSupPr>
            <m:ctrlPr>
              <w:rPr>
                <w:rFonts w:ascii="Cambria Math" w:hAnsi="Cambria Math"/>
                <w:i/>
                <w:color w:val="000000" w:themeColor="text1"/>
              </w:rPr>
            </m:ctrlPr>
          </m:sSupPr>
          <m:e>
            <m:r>
              <w:rPr>
                <w:rFonts w:ascii="Cambria Math" w:hAnsi="Cambria Math"/>
                <w:color w:val="000000" w:themeColor="text1"/>
              </w:rPr>
              <m:t>m</m:t>
            </m:r>
          </m:e>
          <m:sup>
            <m:r>
              <w:rPr>
                <w:rFonts w:ascii="Cambria Math" w:hAnsi="Cambria Math"/>
                <w:color w:val="000000" w:themeColor="text1"/>
              </w:rPr>
              <m:t>3</m:t>
            </m:r>
          </m:sup>
        </m:sSup>
        <m:r>
          <w:rPr>
            <w:rFonts w:ascii="Cambria Math" w:hAnsi="Cambria Math"/>
            <w:color w:val="000000" w:themeColor="text1"/>
          </w:rPr>
          <m:t>/d</m:t>
        </m:r>
      </m:oMath>
      <w:r w:rsidR="000662C7">
        <w:rPr>
          <w:rFonts w:eastAsiaTheme="majorEastAsia"/>
          <w:color w:val="000000" w:themeColor="text1"/>
        </w:rPr>
        <w:t xml:space="preserve"> </w:t>
      </w:r>
      <w:r w:rsidRPr="00AD0E1D">
        <w:rPr>
          <w:rFonts w:eastAsiaTheme="majorEastAsia"/>
          <w:color w:val="000000" w:themeColor="text1"/>
        </w:rPr>
        <w:t>f</w:t>
      </w:r>
      <w:r>
        <w:rPr>
          <w:rFonts w:eastAsiaTheme="majorEastAsia"/>
          <w:color w:val="000000" w:themeColor="text1"/>
        </w:rPr>
        <w:t>rom stage I to V</w:t>
      </w:r>
      <w:r w:rsidR="000662C7">
        <w:rPr>
          <w:rFonts w:eastAsiaTheme="majorEastAsia"/>
          <w:color w:val="000000" w:themeColor="text1"/>
        </w:rPr>
        <w:t xml:space="preserve"> was used </w:t>
      </w:r>
      <w:r w:rsidR="000662C7" w:rsidRPr="00585BA3">
        <w:rPr>
          <w:rFonts w:eastAsiaTheme="majorEastAsia"/>
        </w:rPr>
        <w:t xml:space="preserve">to maintain the maximum </w:t>
      </w:r>
      <w:r w:rsidR="000662C7">
        <w:rPr>
          <w:rFonts w:eastAsiaTheme="majorEastAsia"/>
        </w:rPr>
        <w:t>yield</w:t>
      </w:r>
      <w:r>
        <w:rPr>
          <w:rFonts w:eastAsiaTheme="majorEastAsia"/>
          <w:color w:val="000000" w:themeColor="text1"/>
        </w:rPr>
        <w:t>. The injected gas flowrate</w:t>
      </w:r>
      <w:r>
        <w:rPr>
          <w:rFonts w:eastAsiaTheme="majorEastAsia"/>
        </w:rPr>
        <w:t xml:space="preserve"> </w:t>
      </w:r>
      <w:r w:rsidR="00E631AB" w:rsidRPr="00585BA3">
        <w:rPr>
          <w:rFonts w:eastAsiaTheme="majorEastAsia"/>
        </w:rPr>
        <w:t>rang</w:t>
      </w:r>
      <w:r w:rsidR="00E631AB">
        <w:rPr>
          <w:rFonts w:eastAsiaTheme="majorEastAsia"/>
        </w:rPr>
        <w:t>ed</w:t>
      </w:r>
      <w:r w:rsidRPr="00585BA3">
        <w:rPr>
          <w:rFonts w:eastAsiaTheme="majorEastAsia"/>
        </w:rPr>
        <w:t xml:space="preserve"> between </w:t>
      </w:r>
      <w:r>
        <w:rPr>
          <w:rFonts w:eastAsiaTheme="majorEastAsia"/>
        </w:rPr>
        <w:t>2.69</w:t>
      </w:r>
      <w:r w:rsidRPr="00585BA3">
        <w:rPr>
          <w:rFonts w:eastAsiaTheme="majorEastAsia"/>
        </w:rPr>
        <w:t xml:space="preserve"> and 8.</w:t>
      </w:r>
      <w:r>
        <w:rPr>
          <w:rFonts w:eastAsiaTheme="majorEastAsia"/>
        </w:rPr>
        <w:t>07</w:t>
      </w:r>
      <w:r w:rsidRPr="00585BA3">
        <w:rPr>
          <w:rFonts w:eastAsiaTheme="majorEastAsia"/>
        </w:rPr>
        <w:t xml:space="preserve"> </w:t>
      </w:r>
      <m:oMath>
        <m:sSup>
          <m:sSupPr>
            <m:ctrlPr>
              <w:rPr>
                <w:rFonts w:ascii="Cambria Math" w:hAnsi="Cambria Math"/>
                <w:i/>
                <w:color w:val="000000" w:themeColor="text1"/>
              </w:rPr>
            </m:ctrlPr>
          </m:sSupPr>
          <m:e>
            <m:r>
              <w:rPr>
                <w:rFonts w:ascii="Cambria Math" w:hAnsi="Cambria Math"/>
                <w:color w:val="000000" w:themeColor="text1"/>
              </w:rPr>
              <m:t>m</m:t>
            </m:r>
          </m:e>
          <m:sup>
            <m:r>
              <w:rPr>
                <w:rFonts w:ascii="Cambria Math" w:hAnsi="Cambria Math"/>
                <w:color w:val="000000" w:themeColor="text1"/>
              </w:rPr>
              <m:t>3</m:t>
            </m:r>
          </m:sup>
        </m:sSup>
        <m:r>
          <w:rPr>
            <w:rFonts w:ascii="Cambria Math" w:hAnsi="Cambria Math"/>
            <w:color w:val="000000" w:themeColor="text1"/>
          </w:rPr>
          <m:t>/d</m:t>
        </m:r>
      </m:oMath>
      <w:r w:rsidRPr="00585BA3">
        <w:rPr>
          <w:rFonts w:eastAsiaTheme="majorEastAsia"/>
        </w:rPr>
        <w:t xml:space="preserve"> from stage I to V.</w:t>
      </w:r>
      <w:r>
        <w:rPr>
          <w:rFonts w:eastAsiaTheme="majorEastAsia"/>
        </w:rPr>
        <w:t xml:space="preserve"> </w:t>
      </w:r>
      <w:r w:rsidR="000662C7">
        <w:rPr>
          <w:rFonts w:eastAsiaTheme="majorEastAsia"/>
        </w:rPr>
        <w:t>C</w:t>
      </w:r>
      <w:r>
        <w:rPr>
          <w:rFonts w:eastAsiaTheme="majorEastAsia"/>
        </w:rPr>
        <w:t>ase 5 follow</w:t>
      </w:r>
      <w:r w:rsidR="000662C7">
        <w:rPr>
          <w:rFonts w:eastAsiaTheme="majorEastAsia"/>
        </w:rPr>
        <w:t>ed</w:t>
      </w:r>
      <w:r>
        <w:rPr>
          <w:rFonts w:eastAsiaTheme="majorEastAsia"/>
        </w:rPr>
        <w:t xml:space="preserve"> the same behavior for the</w:t>
      </w:r>
      <w:r w:rsidR="00895010">
        <w:rPr>
          <w:rFonts w:eastAsiaTheme="majorEastAsia"/>
        </w:rPr>
        <w:t xml:space="preserve"> </w:t>
      </w:r>
      <w:r w:rsidR="000662C7">
        <w:rPr>
          <w:rFonts w:eastAsiaTheme="majorEastAsia"/>
        </w:rPr>
        <w:t>inlet</w:t>
      </w:r>
      <w:r w:rsidR="00895010">
        <w:rPr>
          <w:rFonts w:eastAsiaTheme="majorEastAsia"/>
        </w:rPr>
        <w:t xml:space="preserve"> </w:t>
      </w:r>
      <w:r w:rsidR="00895010">
        <w:rPr>
          <w:rFonts w:eastAsiaTheme="majorEastAsia"/>
        </w:rPr>
        <w:t>liquid</w:t>
      </w:r>
      <w:r w:rsidR="000662C7">
        <w:rPr>
          <w:rFonts w:eastAsiaTheme="majorEastAsia"/>
        </w:rPr>
        <w:t xml:space="preserve"> </w:t>
      </w:r>
      <w:r>
        <w:rPr>
          <w:rFonts w:eastAsiaTheme="majorEastAsia"/>
        </w:rPr>
        <w:t>flowrate</w:t>
      </w:r>
      <w:r w:rsidR="00C65132">
        <w:rPr>
          <w:rFonts w:eastAsiaTheme="majorEastAsia"/>
        </w:rPr>
        <w:t>, whereas</w:t>
      </w:r>
      <w:r>
        <w:rPr>
          <w:rFonts w:eastAsiaTheme="majorEastAsia"/>
        </w:rPr>
        <w:t xml:space="preserve"> the injected gas flowrate behavior</w:t>
      </w:r>
      <w:r w:rsidR="00C65132">
        <w:rPr>
          <w:rFonts w:eastAsiaTheme="majorEastAsia"/>
        </w:rPr>
        <w:t xml:space="preserve"> was </w:t>
      </w:r>
      <w:r>
        <w:rPr>
          <w:rFonts w:eastAsiaTheme="majorEastAsia"/>
        </w:rPr>
        <w:t>differ</w:t>
      </w:r>
      <w:r w:rsidR="00C65132">
        <w:rPr>
          <w:rFonts w:eastAsiaTheme="majorEastAsia"/>
        </w:rPr>
        <w:t>ent for</w:t>
      </w:r>
      <w:r>
        <w:rPr>
          <w:rFonts w:eastAsiaTheme="majorEastAsia"/>
        </w:rPr>
        <w:t xml:space="preserve"> all cases. </w:t>
      </w:r>
    </w:p>
    <w:p w14:paraId="39FCCE80" w14:textId="42247C6A" w:rsidR="00177D90" w:rsidRPr="004766FA" w:rsidRDefault="00A23782" w:rsidP="005D3A9A">
      <w:pPr>
        <w:pStyle w:val="CETHeading1"/>
        <w:numPr>
          <w:ilvl w:val="1"/>
          <w:numId w:val="1"/>
        </w:numPr>
        <w:tabs>
          <w:tab w:val="num" w:pos="360"/>
        </w:tabs>
        <w:jc w:val="center"/>
      </w:pPr>
      <w:r>
        <w:rPr>
          <w:lang w:val="en-GB"/>
        </w:rPr>
        <w:t>C</w:t>
      </w:r>
      <w:proofErr w:type="spellStart"/>
      <w:r w:rsidR="004766FA" w:rsidRPr="004766FA">
        <w:t>onclusions</w:t>
      </w:r>
      <w:proofErr w:type="spellEnd"/>
    </w:p>
    <w:p w14:paraId="7169778C" w14:textId="1476A37F" w:rsidR="00E631AB" w:rsidRDefault="005636BF" w:rsidP="00E631AB">
      <w:pPr>
        <w:pStyle w:val="CETBodytext"/>
      </w:pPr>
      <w:r w:rsidRPr="00883338">
        <w:t xml:space="preserve">In this work, a DMO strategy for the </w:t>
      </w:r>
      <w:proofErr w:type="spellStart"/>
      <w:r w:rsidRPr="00883338">
        <w:t>biomethanation</w:t>
      </w:r>
      <w:proofErr w:type="spellEnd"/>
      <w:r w:rsidRPr="00883338">
        <w:t xml:space="preserve"> process based on the dynamic model ADM1_ME was presented. </w:t>
      </w:r>
      <w:r w:rsidR="0080440E">
        <w:t xml:space="preserve">Optimizations for </w:t>
      </w:r>
      <w:r w:rsidRPr="00883338">
        <w:t>two objectives</w:t>
      </w:r>
      <w:r w:rsidR="0080440E">
        <w:t xml:space="preserve"> were performed</w:t>
      </w:r>
      <w:r w:rsidRPr="00883338">
        <w:t xml:space="preserve">: maximization of yield and productivity by modifying the </w:t>
      </w:r>
      <w:r w:rsidR="0080440E" w:rsidRPr="00883338">
        <w:t xml:space="preserve">inlet </w:t>
      </w:r>
      <w:r w:rsidR="00895010" w:rsidRPr="00883338">
        <w:t xml:space="preserve">liquid </w:t>
      </w:r>
      <w:r w:rsidRPr="00883338">
        <w:t>and injected gas flowrates. The proposed strategy show</w:t>
      </w:r>
      <w:r w:rsidR="0080440E">
        <w:t>ed</w:t>
      </w:r>
      <w:r w:rsidRPr="00883338">
        <w:t xml:space="preserve"> the conflicting behavior of both objectives. Five cases studies were compared, where it was observed that maximizing productivity lowers yield ratio, and vice versa. Case 5 reported a switching strategy between objectives, which allows to demonstrate the robustness of the process and the well accounted adaptations of the input variables in simulations. Additionally, </w:t>
      </w:r>
      <w:r w:rsidR="0080440E">
        <w:t xml:space="preserve">it was demonstrated that </w:t>
      </w:r>
      <w:r w:rsidRPr="00883338">
        <w:t>both input variables have a role in DMO. For instance, the injected gas flowrate ma</w:t>
      </w:r>
      <w:r w:rsidR="0080440E">
        <w:t>de</w:t>
      </w:r>
      <w:r w:rsidRPr="00883338">
        <w:t xml:space="preserve"> a higher effort with respect to the</w:t>
      </w:r>
      <w:r w:rsidR="00895010">
        <w:t xml:space="preserve"> </w:t>
      </w:r>
      <w:r w:rsidR="00895010" w:rsidRPr="00883338">
        <w:t>inlet</w:t>
      </w:r>
      <w:r w:rsidR="00895010" w:rsidRPr="00883338">
        <w:t xml:space="preserve"> </w:t>
      </w:r>
      <w:r w:rsidRPr="00883338">
        <w:t xml:space="preserve">liquid flowrate. </w:t>
      </w:r>
      <w:r w:rsidR="0080440E">
        <w:t>This</w:t>
      </w:r>
      <w:r w:rsidR="0080440E" w:rsidRPr="00883338">
        <w:t xml:space="preserve"> </w:t>
      </w:r>
      <w:r w:rsidRPr="00883338">
        <w:t>was observed in case 5, where the behavior of the injected gas flowrate differ</w:t>
      </w:r>
      <w:r w:rsidR="0080440E">
        <w:t>ed</w:t>
      </w:r>
      <w:r w:rsidRPr="00883338">
        <w:t xml:space="preserve"> in all cases. These results show the feasibility of the proposed methodology and its use for multiple control objectives.</w:t>
      </w:r>
    </w:p>
    <w:p w14:paraId="19E8439A" w14:textId="126CC25F" w:rsidR="00E064AE" w:rsidRPr="00B57B36" w:rsidRDefault="00E064AE" w:rsidP="00E064AE">
      <w:pPr>
        <w:pStyle w:val="CETAcknowledgementstitle"/>
      </w:pPr>
      <w:r w:rsidRPr="00B57B36">
        <w:t>Acknowledgments</w:t>
      </w:r>
    </w:p>
    <w:p w14:paraId="08A0BFBC" w14:textId="06C2CE2A" w:rsidR="00E064AE" w:rsidRPr="00431D8A" w:rsidRDefault="00E064AE" w:rsidP="00E064AE">
      <w:pPr>
        <w:rPr>
          <w:rStyle w:val="Marquedecommentaire"/>
          <w:rFonts w:cs="Arial"/>
          <w:szCs w:val="17"/>
        </w:rPr>
      </w:pPr>
      <w:r w:rsidRPr="00431D8A">
        <w:rPr>
          <w:rStyle w:val="CETBodytextCarattere"/>
          <w:sz w:val="16"/>
          <w:szCs w:val="17"/>
        </w:rPr>
        <w:t xml:space="preserve">This research was supported by the </w:t>
      </w:r>
      <w:proofErr w:type="spellStart"/>
      <w:r w:rsidRPr="00431D8A">
        <w:rPr>
          <w:rStyle w:val="CETBodytextCarattere"/>
          <w:sz w:val="16"/>
          <w:szCs w:val="17"/>
        </w:rPr>
        <w:t>Ministerio</w:t>
      </w:r>
      <w:proofErr w:type="spellEnd"/>
      <w:r w:rsidRPr="00431D8A">
        <w:rPr>
          <w:rStyle w:val="CETBodytextCarattere"/>
          <w:sz w:val="16"/>
          <w:szCs w:val="17"/>
        </w:rPr>
        <w:t xml:space="preserve"> de </w:t>
      </w:r>
      <w:proofErr w:type="spellStart"/>
      <w:r w:rsidRPr="00431D8A">
        <w:rPr>
          <w:rStyle w:val="CETBodytextCarattere"/>
          <w:sz w:val="16"/>
          <w:szCs w:val="17"/>
        </w:rPr>
        <w:t>Ciencias</w:t>
      </w:r>
      <w:proofErr w:type="spellEnd"/>
      <w:r w:rsidRPr="00431D8A">
        <w:rPr>
          <w:rStyle w:val="CETBodytextCarattere"/>
          <w:sz w:val="16"/>
          <w:szCs w:val="17"/>
        </w:rPr>
        <w:t xml:space="preserve">, </w:t>
      </w:r>
      <w:proofErr w:type="spellStart"/>
      <w:r w:rsidRPr="00431D8A">
        <w:rPr>
          <w:rStyle w:val="CETBodytextCarattere"/>
          <w:sz w:val="16"/>
          <w:szCs w:val="17"/>
        </w:rPr>
        <w:t>Tecnología</w:t>
      </w:r>
      <w:proofErr w:type="spellEnd"/>
      <w:r w:rsidRPr="00431D8A">
        <w:rPr>
          <w:rStyle w:val="CETBodytextCarattere"/>
          <w:sz w:val="16"/>
          <w:szCs w:val="17"/>
        </w:rPr>
        <w:t xml:space="preserve"> e </w:t>
      </w:r>
      <w:proofErr w:type="spellStart"/>
      <w:r w:rsidRPr="00431D8A">
        <w:rPr>
          <w:rStyle w:val="CETBodytextCarattere"/>
          <w:sz w:val="16"/>
          <w:szCs w:val="17"/>
        </w:rPr>
        <w:t>Innovación</w:t>
      </w:r>
      <w:proofErr w:type="spellEnd"/>
      <w:r w:rsidRPr="00431D8A">
        <w:rPr>
          <w:rStyle w:val="CETBodytextCarattere"/>
          <w:sz w:val="16"/>
          <w:szCs w:val="17"/>
        </w:rPr>
        <w:t xml:space="preserve"> (</w:t>
      </w:r>
      <w:proofErr w:type="spellStart"/>
      <w:r w:rsidRPr="00431D8A">
        <w:rPr>
          <w:rStyle w:val="CETBodytextCarattere"/>
          <w:sz w:val="16"/>
          <w:szCs w:val="17"/>
        </w:rPr>
        <w:t>Minciencias</w:t>
      </w:r>
      <w:proofErr w:type="spellEnd"/>
      <w:r w:rsidRPr="00431D8A">
        <w:rPr>
          <w:rStyle w:val="CETBodytextCarattere"/>
          <w:sz w:val="16"/>
          <w:szCs w:val="17"/>
        </w:rPr>
        <w:t>) through the Scholarship Program No. 860.</w:t>
      </w:r>
    </w:p>
    <w:p w14:paraId="20F5A21E" w14:textId="7E1F5FFB" w:rsidR="00C73A39" w:rsidRDefault="004766FA" w:rsidP="004B4BAC">
      <w:pPr>
        <w:pStyle w:val="CETReference"/>
        <w:rPr>
          <w:rFonts w:cs="Arial"/>
          <w:lang w:val="es-419"/>
        </w:rPr>
      </w:pPr>
      <w:proofErr w:type="spellStart"/>
      <w:r>
        <w:rPr>
          <w:rFonts w:cs="Arial"/>
          <w:lang w:val="es-419"/>
        </w:rPr>
        <w:t>R</w:t>
      </w:r>
      <w:r w:rsidRPr="004766FA">
        <w:rPr>
          <w:rFonts w:cs="Arial"/>
          <w:lang w:val="es-419"/>
        </w:rPr>
        <w:t>eferences</w:t>
      </w:r>
      <w:proofErr w:type="spellEnd"/>
      <w:r w:rsidR="00177D90" w:rsidRPr="004766FA">
        <w:rPr>
          <w:rFonts w:cs="Arial"/>
          <w:lang w:val="es-419"/>
        </w:rPr>
        <w:t xml:space="preserve"> </w:t>
      </w:r>
    </w:p>
    <w:p w14:paraId="2D71607D" w14:textId="77777777" w:rsidR="00C25659" w:rsidRPr="009D4FFE" w:rsidRDefault="00C25659" w:rsidP="00C25659">
      <w:pPr>
        <w:pStyle w:val="CETReferencetext"/>
        <w:rPr>
          <w:noProof/>
          <w:sz w:val="16"/>
          <w:szCs w:val="15"/>
        </w:rPr>
      </w:pPr>
      <w:r w:rsidRPr="009D4FFE">
        <w:rPr>
          <w:sz w:val="16"/>
          <w:szCs w:val="15"/>
        </w:rPr>
        <w:fldChar w:fldCharType="begin" w:fldLock="1"/>
      </w:r>
      <w:r w:rsidRPr="009D4FFE">
        <w:rPr>
          <w:sz w:val="16"/>
          <w:szCs w:val="15"/>
          <w:lang w:val="es-419"/>
        </w:rPr>
        <w:instrText xml:space="preserve">ADDIN Mendeley Bibliography CSL_BIBLIOGRAPHY </w:instrText>
      </w:r>
      <w:r w:rsidRPr="009D4FFE">
        <w:rPr>
          <w:sz w:val="16"/>
          <w:szCs w:val="15"/>
        </w:rPr>
        <w:fldChar w:fldCharType="separate"/>
      </w:r>
      <w:r w:rsidRPr="009D4FFE">
        <w:rPr>
          <w:noProof/>
          <w:sz w:val="16"/>
          <w:szCs w:val="15"/>
          <w:lang w:val="es-419"/>
        </w:rPr>
        <w:t xml:space="preserve">Acosta-Pavas, J. C., Morchain, J., Dumas, C., Ngu, V., Cockx, A., &amp; Aceves-Lara, C. A. (2022). </w:t>
      </w:r>
      <w:r w:rsidRPr="009D4FFE">
        <w:rPr>
          <w:noProof/>
          <w:sz w:val="16"/>
          <w:szCs w:val="15"/>
        </w:rPr>
        <w:t xml:space="preserve">Towards Anaerobic Digestion (ADM No.1) Model’s Extensions and Reductions with In-situ Gas Injection for Biomethane Production, Accepted. </w:t>
      </w:r>
      <w:r w:rsidRPr="009D4FFE">
        <w:rPr>
          <w:i/>
          <w:iCs/>
          <w:noProof/>
          <w:sz w:val="16"/>
          <w:szCs w:val="15"/>
        </w:rPr>
        <w:t>10th Vienna International Conference on Mathematical Modelling (MATHMOD)</w:t>
      </w:r>
      <w:r w:rsidRPr="009D4FFE">
        <w:rPr>
          <w:noProof/>
          <w:sz w:val="16"/>
          <w:szCs w:val="15"/>
        </w:rPr>
        <w:t>, 6.</w:t>
      </w:r>
    </w:p>
    <w:p w14:paraId="718F6AFB" w14:textId="60C8C86E" w:rsidR="00C25659" w:rsidRPr="009D4FFE" w:rsidRDefault="00C25659" w:rsidP="00C25659">
      <w:pPr>
        <w:pStyle w:val="CETReferencetext"/>
        <w:rPr>
          <w:noProof/>
          <w:sz w:val="16"/>
          <w:szCs w:val="15"/>
        </w:rPr>
      </w:pPr>
      <w:r w:rsidRPr="009D4FFE">
        <w:rPr>
          <w:noProof/>
          <w:sz w:val="16"/>
          <w:szCs w:val="15"/>
        </w:rPr>
        <w:t xml:space="preserve">Batstone, D. J., Keller, J., Angelidaki, I., Kalyuzhnyi, S. V., Pavlostathis, S. G., Rozzi, A., Sanders, W. T. M., Siegrist, H., &amp; Vavilin, V. A. (2002). The IWA Anaerobic Digestion Model No 1 (ADM1). </w:t>
      </w:r>
      <w:r w:rsidRPr="009D4FFE">
        <w:rPr>
          <w:i/>
          <w:iCs/>
          <w:noProof/>
          <w:sz w:val="16"/>
          <w:szCs w:val="15"/>
        </w:rPr>
        <w:t>Water Science and Technology</w:t>
      </w:r>
      <w:r w:rsidRPr="009D4FFE">
        <w:rPr>
          <w:noProof/>
          <w:sz w:val="16"/>
          <w:szCs w:val="15"/>
        </w:rPr>
        <w:t xml:space="preserve">, </w:t>
      </w:r>
      <w:r w:rsidRPr="009D4FFE">
        <w:rPr>
          <w:i/>
          <w:iCs/>
          <w:noProof/>
          <w:sz w:val="16"/>
          <w:szCs w:val="15"/>
        </w:rPr>
        <w:t>45</w:t>
      </w:r>
      <w:r w:rsidRPr="009D4FFE">
        <w:rPr>
          <w:noProof/>
          <w:sz w:val="16"/>
          <w:szCs w:val="15"/>
        </w:rPr>
        <w:t xml:space="preserve">(10), 65–73. </w:t>
      </w:r>
    </w:p>
    <w:p w14:paraId="26081BA4" w14:textId="77777777" w:rsidR="00C25659" w:rsidRPr="009D4FFE" w:rsidRDefault="00C25659" w:rsidP="00C25659">
      <w:pPr>
        <w:pStyle w:val="CETReferencetext"/>
        <w:rPr>
          <w:noProof/>
          <w:sz w:val="16"/>
          <w:szCs w:val="15"/>
        </w:rPr>
      </w:pPr>
      <w:r w:rsidRPr="009D4FFE">
        <w:rPr>
          <w:noProof/>
          <w:sz w:val="16"/>
          <w:szCs w:val="15"/>
        </w:rPr>
        <w:t xml:space="preserve">Camacho, E. F., &amp; Bordons, C. (2007). </w:t>
      </w:r>
      <w:r w:rsidRPr="009D4FFE">
        <w:rPr>
          <w:i/>
          <w:iCs/>
          <w:noProof/>
          <w:sz w:val="16"/>
          <w:szCs w:val="15"/>
        </w:rPr>
        <w:t>Model Predictive control</w:t>
      </w:r>
      <w:r w:rsidRPr="009D4FFE">
        <w:rPr>
          <w:noProof/>
          <w:sz w:val="16"/>
          <w:szCs w:val="15"/>
        </w:rPr>
        <w:t>. Springer London. https://doi.org/10.1007/978-0-85729-398-5</w:t>
      </w:r>
    </w:p>
    <w:p w14:paraId="2019312E" w14:textId="7CC10127" w:rsidR="00C25659" w:rsidRPr="009D4FFE" w:rsidRDefault="00C25659" w:rsidP="00C25659">
      <w:pPr>
        <w:pStyle w:val="CETReferencetext"/>
        <w:rPr>
          <w:noProof/>
          <w:sz w:val="16"/>
          <w:szCs w:val="15"/>
        </w:rPr>
      </w:pPr>
      <w:r w:rsidRPr="009D4FFE">
        <w:rPr>
          <w:noProof/>
          <w:sz w:val="16"/>
          <w:szCs w:val="15"/>
        </w:rPr>
        <w:t xml:space="preserve">Chang, K.-H. (2015). Multiobjective Optimization and Advanced Topics. In </w:t>
      </w:r>
      <w:r w:rsidRPr="009D4FFE">
        <w:rPr>
          <w:i/>
          <w:iCs/>
          <w:noProof/>
          <w:sz w:val="16"/>
          <w:szCs w:val="15"/>
        </w:rPr>
        <w:t>e-Design</w:t>
      </w:r>
      <w:r w:rsidRPr="009D4FFE">
        <w:rPr>
          <w:noProof/>
          <w:sz w:val="16"/>
          <w:szCs w:val="15"/>
        </w:rPr>
        <w:t xml:space="preserve"> (pp. 1105–1173). </w:t>
      </w:r>
    </w:p>
    <w:p w14:paraId="018079F2" w14:textId="42FD5948" w:rsidR="00C25659" w:rsidRPr="009D4FFE" w:rsidRDefault="00C25659" w:rsidP="00C25659">
      <w:pPr>
        <w:pStyle w:val="CETReferencetext"/>
        <w:rPr>
          <w:noProof/>
          <w:sz w:val="16"/>
          <w:szCs w:val="15"/>
        </w:rPr>
      </w:pPr>
      <w:r w:rsidRPr="009D4FFE">
        <w:rPr>
          <w:noProof/>
          <w:sz w:val="16"/>
          <w:szCs w:val="15"/>
        </w:rPr>
        <w:t xml:space="preserve">Czatzkowska, M., Harnisz, M., Korzeniewska, E., &amp; Koniuszewska, I. (2020). Inhibitors of the methane fermentation process with particular emphasis on the microbiological aspect: A review. </w:t>
      </w:r>
      <w:r w:rsidRPr="009D4FFE">
        <w:rPr>
          <w:i/>
          <w:iCs/>
          <w:noProof/>
          <w:sz w:val="16"/>
          <w:szCs w:val="15"/>
        </w:rPr>
        <w:t>Energy Science and Engineering</w:t>
      </w:r>
      <w:r w:rsidRPr="009D4FFE">
        <w:rPr>
          <w:noProof/>
          <w:sz w:val="16"/>
          <w:szCs w:val="15"/>
        </w:rPr>
        <w:t xml:space="preserve">, </w:t>
      </w:r>
      <w:r w:rsidRPr="009D4FFE">
        <w:rPr>
          <w:i/>
          <w:iCs/>
          <w:noProof/>
          <w:sz w:val="16"/>
          <w:szCs w:val="15"/>
        </w:rPr>
        <w:t>8</w:t>
      </w:r>
      <w:r w:rsidRPr="009D4FFE">
        <w:rPr>
          <w:noProof/>
          <w:sz w:val="16"/>
          <w:szCs w:val="15"/>
        </w:rPr>
        <w:t xml:space="preserve">(5), 1880–1897. </w:t>
      </w:r>
    </w:p>
    <w:p w14:paraId="38D2F049" w14:textId="0C56E5F8" w:rsidR="00C25659" w:rsidRPr="009D4FFE" w:rsidRDefault="00C25659" w:rsidP="00C25659">
      <w:pPr>
        <w:pStyle w:val="CETReferencetext"/>
        <w:rPr>
          <w:noProof/>
          <w:sz w:val="16"/>
          <w:szCs w:val="15"/>
        </w:rPr>
      </w:pPr>
      <w:r w:rsidRPr="009D4FFE">
        <w:rPr>
          <w:noProof/>
          <w:sz w:val="16"/>
          <w:szCs w:val="15"/>
          <w:lang w:val="en-US"/>
        </w:rPr>
        <w:t xml:space="preserve">Dar, R. A., Parmar, M., Dar, E. A., Sani, R. K., &amp; Phutela, U. G. (2021). </w:t>
      </w:r>
      <w:r w:rsidRPr="009D4FFE">
        <w:rPr>
          <w:noProof/>
          <w:sz w:val="16"/>
          <w:szCs w:val="15"/>
        </w:rPr>
        <w:t xml:space="preserve">Biomethanation of agricultural residues: Potential, limitations and possible solutions. </w:t>
      </w:r>
      <w:r w:rsidRPr="009D4FFE">
        <w:rPr>
          <w:i/>
          <w:iCs/>
          <w:noProof/>
          <w:sz w:val="16"/>
          <w:szCs w:val="15"/>
        </w:rPr>
        <w:t>Renewable and Sustainable Energy Reviews</w:t>
      </w:r>
      <w:r w:rsidRPr="009D4FFE">
        <w:rPr>
          <w:noProof/>
          <w:sz w:val="16"/>
          <w:szCs w:val="15"/>
        </w:rPr>
        <w:t xml:space="preserve">, </w:t>
      </w:r>
      <w:r w:rsidRPr="009D4FFE">
        <w:rPr>
          <w:i/>
          <w:iCs/>
          <w:noProof/>
          <w:sz w:val="16"/>
          <w:szCs w:val="15"/>
        </w:rPr>
        <w:t>135</w:t>
      </w:r>
      <w:r w:rsidRPr="009D4FFE">
        <w:rPr>
          <w:noProof/>
          <w:sz w:val="16"/>
          <w:szCs w:val="15"/>
        </w:rPr>
        <w:t xml:space="preserve">(August 2020), 110217. </w:t>
      </w:r>
    </w:p>
    <w:p w14:paraId="0F590348" w14:textId="13563FDD" w:rsidR="00C25659" w:rsidRPr="009D4FFE" w:rsidRDefault="00C25659" w:rsidP="00C25659">
      <w:pPr>
        <w:pStyle w:val="CETReferencetext"/>
        <w:rPr>
          <w:noProof/>
          <w:sz w:val="16"/>
          <w:szCs w:val="15"/>
        </w:rPr>
      </w:pPr>
      <w:r w:rsidRPr="009D4FFE">
        <w:rPr>
          <w:noProof/>
          <w:sz w:val="16"/>
          <w:szCs w:val="15"/>
        </w:rPr>
        <w:t xml:space="preserve">Deb, K., Pratap, A., Agarwal, S., &amp; Meyarivan, T. (2002). A fast and elitist multiobjective genetic algorithm: NSGA-II. </w:t>
      </w:r>
      <w:r w:rsidRPr="009D4FFE">
        <w:rPr>
          <w:i/>
          <w:iCs/>
          <w:noProof/>
          <w:sz w:val="16"/>
          <w:szCs w:val="15"/>
        </w:rPr>
        <w:t>IEEE Transactions on Evolutionary Computation</w:t>
      </w:r>
      <w:r w:rsidRPr="009D4FFE">
        <w:rPr>
          <w:noProof/>
          <w:sz w:val="16"/>
          <w:szCs w:val="15"/>
        </w:rPr>
        <w:t xml:space="preserve">, </w:t>
      </w:r>
      <w:r w:rsidRPr="009D4FFE">
        <w:rPr>
          <w:i/>
          <w:iCs/>
          <w:noProof/>
          <w:sz w:val="16"/>
          <w:szCs w:val="15"/>
        </w:rPr>
        <w:t>6</w:t>
      </w:r>
      <w:r w:rsidRPr="009D4FFE">
        <w:rPr>
          <w:noProof/>
          <w:sz w:val="16"/>
          <w:szCs w:val="15"/>
        </w:rPr>
        <w:t xml:space="preserve">(2), 182–197. </w:t>
      </w:r>
    </w:p>
    <w:p w14:paraId="64DF892B" w14:textId="6EDCBD26" w:rsidR="00C25659" w:rsidRPr="009D4FFE" w:rsidRDefault="00C25659" w:rsidP="00C25659">
      <w:pPr>
        <w:pStyle w:val="CETReferencetext"/>
        <w:rPr>
          <w:noProof/>
          <w:sz w:val="16"/>
          <w:szCs w:val="15"/>
          <w:lang w:val="es-419"/>
        </w:rPr>
      </w:pPr>
      <w:r w:rsidRPr="009D4FFE">
        <w:rPr>
          <w:noProof/>
          <w:sz w:val="16"/>
          <w:szCs w:val="15"/>
        </w:rPr>
        <w:t xml:space="preserve">Filer, J., Ding, H. H., &amp; Chang, S. (2019). Biochemical Methane Potential (BMP) Assay Method for Anaerobic Digestion Research. </w:t>
      </w:r>
      <w:r w:rsidRPr="009D4FFE">
        <w:rPr>
          <w:i/>
          <w:iCs/>
          <w:noProof/>
          <w:sz w:val="16"/>
          <w:szCs w:val="15"/>
          <w:lang w:val="es-419"/>
        </w:rPr>
        <w:t>Water</w:t>
      </w:r>
      <w:r w:rsidRPr="009D4FFE">
        <w:rPr>
          <w:noProof/>
          <w:sz w:val="16"/>
          <w:szCs w:val="15"/>
          <w:lang w:val="es-419"/>
        </w:rPr>
        <w:t xml:space="preserve">, </w:t>
      </w:r>
      <w:r w:rsidRPr="009D4FFE">
        <w:rPr>
          <w:i/>
          <w:iCs/>
          <w:noProof/>
          <w:sz w:val="16"/>
          <w:szCs w:val="15"/>
          <w:lang w:val="es-419"/>
        </w:rPr>
        <w:t>11</w:t>
      </w:r>
      <w:r w:rsidRPr="009D4FFE">
        <w:rPr>
          <w:noProof/>
          <w:sz w:val="16"/>
          <w:szCs w:val="15"/>
          <w:lang w:val="es-419"/>
        </w:rPr>
        <w:t>(5), 921.</w:t>
      </w:r>
    </w:p>
    <w:p w14:paraId="6E9E104F" w14:textId="25516007" w:rsidR="00C25659" w:rsidRPr="009D4FFE" w:rsidRDefault="00C25659" w:rsidP="00C25659">
      <w:pPr>
        <w:pStyle w:val="CETReferencetext"/>
        <w:rPr>
          <w:noProof/>
          <w:sz w:val="16"/>
          <w:szCs w:val="15"/>
          <w:lang w:val="es-419"/>
        </w:rPr>
      </w:pPr>
      <w:r w:rsidRPr="009D4FFE">
        <w:rPr>
          <w:noProof/>
          <w:sz w:val="16"/>
          <w:szCs w:val="15"/>
          <w:lang w:val="es-419"/>
        </w:rPr>
        <w:t xml:space="preserve">Giraldo, S. A. C., Melo, P. A., &amp; Secchi, A. R. (2022). </w:t>
      </w:r>
      <w:r w:rsidRPr="009D4FFE">
        <w:rPr>
          <w:noProof/>
          <w:sz w:val="16"/>
          <w:szCs w:val="15"/>
        </w:rPr>
        <w:t xml:space="preserve">Tuning of Model Predictive Controllers Based on Hybrid Optimization. </w:t>
      </w:r>
      <w:r w:rsidRPr="009D4FFE">
        <w:rPr>
          <w:i/>
          <w:iCs/>
          <w:noProof/>
          <w:sz w:val="16"/>
          <w:szCs w:val="15"/>
          <w:lang w:val="es-419"/>
        </w:rPr>
        <w:t>Processes</w:t>
      </w:r>
      <w:r w:rsidRPr="009D4FFE">
        <w:rPr>
          <w:noProof/>
          <w:sz w:val="16"/>
          <w:szCs w:val="15"/>
          <w:lang w:val="es-419"/>
        </w:rPr>
        <w:t xml:space="preserve">, </w:t>
      </w:r>
      <w:r w:rsidRPr="009D4FFE">
        <w:rPr>
          <w:i/>
          <w:iCs/>
          <w:noProof/>
          <w:sz w:val="16"/>
          <w:szCs w:val="15"/>
          <w:lang w:val="es-419"/>
        </w:rPr>
        <w:t>10</w:t>
      </w:r>
      <w:r w:rsidRPr="009D4FFE">
        <w:rPr>
          <w:noProof/>
          <w:sz w:val="16"/>
          <w:szCs w:val="15"/>
          <w:lang w:val="es-419"/>
        </w:rPr>
        <w:t xml:space="preserve">(2), 351. </w:t>
      </w:r>
    </w:p>
    <w:p w14:paraId="1B93C3BE" w14:textId="3DDDC4E2" w:rsidR="00C25659" w:rsidRPr="009D4FFE" w:rsidRDefault="00C25659" w:rsidP="00C25659">
      <w:pPr>
        <w:pStyle w:val="CETReferencetext"/>
        <w:rPr>
          <w:noProof/>
          <w:sz w:val="16"/>
          <w:szCs w:val="15"/>
        </w:rPr>
      </w:pPr>
      <w:r w:rsidRPr="009D4FFE">
        <w:rPr>
          <w:noProof/>
          <w:sz w:val="16"/>
          <w:szCs w:val="15"/>
          <w:lang w:val="es-419"/>
        </w:rPr>
        <w:t xml:space="preserve">Morales-Rodelo, K., Francisco, M., Alvarez, H., Vega, P., &amp; Revollar, S. (2020). </w:t>
      </w:r>
      <w:r w:rsidRPr="009D4FFE">
        <w:rPr>
          <w:noProof/>
          <w:sz w:val="16"/>
          <w:szCs w:val="15"/>
        </w:rPr>
        <w:t xml:space="preserve">Collaborative control applied to bsm1 for wastewater treatment plants. </w:t>
      </w:r>
      <w:r w:rsidRPr="009D4FFE">
        <w:rPr>
          <w:i/>
          <w:iCs/>
          <w:noProof/>
          <w:sz w:val="16"/>
          <w:szCs w:val="15"/>
        </w:rPr>
        <w:t>Processes</w:t>
      </w:r>
      <w:r w:rsidRPr="009D4FFE">
        <w:rPr>
          <w:noProof/>
          <w:sz w:val="16"/>
          <w:szCs w:val="15"/>
        </w:rPr>
        <w:t xml:space="preserve">, </w:t>
      </w:r>
      <w:r w:rsidRPr="009D4FFE">
        <w:rPr>
          <w:i/>
          <w:iCs/>
          <w:noProof/>
          <w:sz w:val="16"/>
          <w:szCs w:val="15"/>
        </w:rPr>
        <w:t>8</w:t>
      </w:r>
      <w:r w:rsidRPr="009D4FFE">
        <w:rPr>
          <w:noProof/>
          <w:sz w:val="16"/>
          <w:szCs w:val="15"/>
        </w:rPr>
        <w:t>(11), 1–22.</w:t>
      </w:r>
    </w:p>
    <w:p w14:paraId="0EC91D81" w14:textId="77777777" w:rsidR="00C25659" w:rsidRPr="009D4FFE" w:rsidRDefault="00C25659" w:rsidP="00C25659">
      <w:pPr>
        <w:pStyle w:val="CETReferencetext"/>
        <w:rPr>
          <w:noProof/>
          <w:sz w:val="16"/>
          <w:szCs w:val="15"/>
        </w:rPr>
      </w:pPr>
      <w:r w:rsidRPr="009D4FFE">
        <w:rPr>
          <w:noProof/>
          <w:sz w:val="16"/>
          <w:szCs w:val="15"/>
        </w:rPr>
        <w:t xml:space="preserve">Rosen, C., &amp; Jeppsson, U. (2006). Aspects on ADM1 Implementation within the BSM2 Framework. In </w:t>
      </w:r>
      <w:r w:rsidRPr="009D4FFE">
        <w:rPr>
          <w:i/>
          <w:iCs/>
          <w:noProof/>
          <w:sz w:val="16"/>
          <w:szCs w:val="15"/>
        </w:rPr>
        <w:t>Technical report</w:t>
      </w:r>
      <w:r w:rsidRPr="009D4FFE">
        <w:rPr>
          <w:noProof/>
          <w:sz w:val="16"/>
          <w:szCs w:val="15"/>
        </w:rPr>
        <w:t>.</w:t>
      </w:r>
    </w:p>
    <w:p w14:paraId="6F2F546E" w14:textId="67C427F6" w:rsidR="00C25659" w:rsidRPr="009D4FFE" w:rsidRDefault="00C25659" w:rsidP="00C25659">
      <w:pPr>
        <w:pStyle w:val="CETReferencetext"/>
        <w:rPr>
          <w:noProof/>
          <w:sz w:val="16"/>
          <w:szCs w:val="15"/>
        </w:rPr>
      </w:pPr>
      <w:r w:rsidRPr="009D4FFE">
        <w:rPr>
          <w:noProof/>
          <w:sz w:val="16"/>
          <w:szCs w:val="15"/>
        </w:rPr>
        <w:t xml:space="preserve">Sun, H., Yang, Z., Zhao, Q., Kurbonova, M., Zhang, R., Liu, G., &amp; Wang, W. (2021). Modification and extension of anaerobic digestion model No.1 (ADM1) for syngas biomethanation simulation: From lab-scale to pilot-scale. </w:t>
      </w:r>
      <w:r w:rsidRPr="009D4FFE">
        <w:rPr>
          <w:i/>
          <w:iCs/>
          <w:noProof/>
          <w:sz w:val="16"/>
          <w:szCs w:val="15"/>
        </w:rPr>
        <w:t>Chemical Engineering Journal</w:t>
      </w:r>
      <w:r w:rsidRPr="009D4FFE">
        <w:rPr>
          <w:noProof/>
          <w:sz w:val="16"/>
          <w:szCs w:val="15"/>
        </w:rPr>
        <w:t xml:space="preserve">, </w:t>
      </w:r>
      <w:r w:rsidRPr="009D4FFE">
        <w:rPr>
          <w:i/>
          <w:iCs/>
          <w:noProof/>
          <w:sz w:val="16"/>
          <w:szCs w:val="15"/>
        </w:rPr>
        <w:t>403</w:t>
      </w:r>
      <w:r w:rsidRPr="009D4FFE">
        <w:rPr>
          <w:noProof/>
          <w:sz w:val="16"/>
          <w:szCs w:val="15"/>
        </w:rPr>
        <w:t xml:space="preserve">(1), 126177. </w:t>
      </w:r>
    </w:p>
    <w:p w14:paraId="05C70377" w14:textId="6B3DFDED" w:rsidR="00C25659" w:rsidRPr="009D4FFE" w:rsidRDefault="00C25659" w:rsidP="00C25659">
      <w:pPr>
        <w:pStyle w:val="CETReferencetext"/>
        <w:rPr>
          <w:noProof/>
          <w:sz w:val="16"/>
          <w:szCs w:val="15"/>
        </w:rPr>
      </w:pPr>
      <w:r w:rsidRPr="009D4FFE">
        <w:rPr>
          <w:noProof/>
          <w:sz w:val="16"/>
          <w:szCs w:val="15"/>
          <w:lang w:val="en-US"/>
        </w:rPr>
        <w:t xml:space="preserve">Tsiantis, N., Balsa-Canto, E., &amp; Banga, J. R. (2018). </w:t>
      </w:r>
      <w:r w:rsidRPr="009D4FFE">
        <w:rPr>
          <w:noProof/>
          <w:sz w:val="16"/>
          <w:szCs w:val="15"/>
        </w:rPr>
        <w:t xml:space="preserve">Optimality and identification of dynamic models in systems biology: An inverse optimal control framework. </w:t>
      </w:r>
      <w:r w:rsidRPr="009D4FFE">
        <w:rPr>
          <w:i/>
          <w:iCs/>
          <w:noProof/>
          <w:sz w:val="16"/>
          <w:szCs w:val="15"/>
        </w:rPr>
        <w:t>Bioinformatics</w:t>
      </w:r>
      <w:r w:rsidRPr="009D4FFE">
        <w:rPr>
          <w:noProof/>
          <w:sz w:val="16"/>
          <w:szCs w:val="15"/>
        </w:rPr>
        <w:t xml:space="preserve">, </w:t>
      </w:r>
      <w:r w:rsidRPr="009D4FFE">
        <w:rPr>
          <w:i/>
          <w:iCs/>
          <w:noProof/>
          <w:sz w:val="16"/>
          <w:szCs w:val="15"/>
        </w:rPr>
        <w:t>34</w:t>
      </w:r>
      <w:r w:rsidRPr="009D4FFE">
        <w:rPr>
          <w:noProof/>
          <w:sz w:val="16"/>
          <w:szCs w:val="15"/>
        </w:rPr>
        <w:t xml:space="preserve">(14), 2433–2440. </w:t>
      </w:r>
    </w:p>
    <w:p w14:paraId="465DA708" w14:textId="45795D4E" w:rsidR="00E12497" w:rsidRPr="009D4FFE" w:rsidRDefault="00C25659" w:rsidP="00B12C8C">
      <w:pPr>
        <w:pStyle w:val="CETReferencetext"/>
        <w:rPr>
          <w:rFonts w:cs="Arial"/>
          <w:sz w:val="16"/>
          <w:szCs w:val="15"/>
        </w:rPr>
      </w:pPr>
      <w:r w:rsidRPr="009D4FFE">
        <w:rPr>
          <w:noProof/>
          <w:sz w:val="16"/>
          <w:szCs w:val="15"/>
          <w:lang w:val="en-US"/>
        </w:rPr>
        <w:t xml:space="preserve">Vertovec, N., Ober-Blöbaum, S., &amp; Margellos, K. (2021). </w:t>
      </w:r>
      <w:r w:rsidRPr="009D4FFE">
        <w:rPr>
          <w:i/>
          <w:iCs/>
          <w:noProof/>
          <w:sz w:val="16"/>
          <w:szCs w:val="15"/>
        </w:rPr>
        <w:t>Multi-objective minimum time optimal control for low-thrust trajectory design</w:t>
      </w:r>
      <w:r w:rsidRPr="009D4FFE">
        <w:rPr>
          <w:noProof/>
          <w:sz w:val="16"/>
          <w:szCs w:val="15"/>
        </w:rPr>
        <w:t xml:space="preserve">. </w:t>
      </w:r>
      <w:r w:rsidRPr="009D4FFE">
        <w:rPr>
          <w:sz w:val="16"/>
          <w:szCs w:val="15"/>
        </w:rPr>
        <w:fldChar w:fldCharType="end"/>
      </w:r>
    </w:p>
    <w:sectPr w:rsidR="00E12497" w:rsidRPr="009D4FF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006FE" w14:textId="77777777" w:rsidR="00670534" w:rsidRDefault="00670534" w:rsidP="004F5E36">
      <w:r>
        <w:separator/>
      </w:r>
    </w:p>
  </w:endnote>
  <w:endnote w:type="continuationSeparator" w:id="0">
    <w:p w14:paraId="023A1514" w14:textId="77777777" w:rsidR="00670534" w:rsidRDefault="0067053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Cuerpo en alfa">
    <w:altName w:val="Times New Roman"/>
    <w:charset w:val="00"/>
    <w:family w:val="roman"/>
    <w:pitch w:val="default"/>
  </w:font>
  <w:font w:name="CharisSIL">
    <w:altName w:val="Cambria"/>
    <w:panose1 w:val="00000000000000000000"/>
    <w:charset w:val="00"/>
    <w:family w:val="roman"/>
    <w:notTrueType/>
    <w:pitch w:val="default"/>
  </w:font>
  <w:font w:name="URWPalladioL-Ital">
    <w:altName w:val="Cambria"/>
    <w:panose1 w:val="00000000000000000000"/>
    <w:charset w:val="00"/>
    <w:family w:val="roman"/>
    <w:notTrueType/>
    <w:pitch w:val="default"/>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F5626" w14:textId="77777777" w:rsidR="00670534" w:rsidRDefault="00670534" w:rsidP="004F5E36">
      <w:r>
        <w:separator/>
      </w:r>
    </w:p>
  </w:footnote>
  <w:footnote w:type="continuationSeparator" w:id="0">
    <w:p w14:paraId="7C90F005" w14:textId="77777777" w:rsidR="00670534" w:rsidRDefault="0067053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BA4EB4B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3545" w:firstLine="0"/>
      </w:pPr>
      <w:rPr>
        <w:rFonts w:hint="default"/>
        <w:sz w:val="18"/>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2"/>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340BC"/>
    <w:rsid w:val="00051566"/>
    <w:rsid w:val="00062A9A"/>
    <w:rsid w:val="00065058"/>
    <w:rsid w:val="000662C7"/>
    <w:rsid w:val="000708C0"/>
    <w:rsid w:val="00080675"/>
    <w:rsid w:val="00086C39"/>
    <w:rsid w:val="00096DC0"/>
    <w:rsid w:val="000A03B2"/>
    <w:rsid w:val="000A4F00"/>
    <w:rsid w:val="000D0268"/>
    <w:rsid w:val="000D34BE"/>
    <w:rsid w:val="000E102F"/>
    <w:rsid w:val="000E36F1"/>
    <w:rsid w:val="000E3A73"/>
    <w:rsid w:val="000E414A"/>
    <w:rsid w:val="000F093C"/>
    <w:rsid w:val="000F211B"/>
    <w:rsid w:val="000F787B"/>
    <w:rsid w:val="0012091F"/>
    <w:rsid w:val="00126BC2"/>
    <w:rsid w:val="001308B6"/>
    <w:rsid w:val="0013121F"/>
    <w:rsid w:val="00131FE6"/>
    <w:rsid w:val="0013263F"/>
    <w:rsid w:val="001331DF"/>
    <w:rsid w:val="00134DE4"/>
    <w:rsid w:val="0014034D"/>
    <w:rsid w:val="00144D16"/>
    <w:rsid w:val="00150E59"/>
    <w:rsid w:val="00152DE3"/>
    <w:rsid w:val="00153361"/>
    <w:rsid w:val="00164CF9"/>
    <w:rsid w:val="001667A6"/>
    <w:rsid w:val="00177D90"/>
    <w:rsid w:val="00183D9A"/>
    <w:rsid w:val="00184AD6"/>
    <w:rsid w:val="001A4AF7"/>
    <w:rsid w:val="001B0349"/>
    <w:rsid w:val="001B1E93"/>
    <w:rsid w:val="001B65C1"/>
    <w:rsid w:val="001C684B"/>
    <w:rsid w:val="001D0CFB"/>
    <w:rsid w:val="001D21AF"/>
    <w:rsid w:val="001D53FC"/>
    <w:rsid w:val="001D7E2A"/>
    <w:rsid w:val="001E2C33"/>
    <w:rsid w:val="001F42A5"/>
    <w:rsid w:val="001F7B9D"/>
    <w:rsid w:val="00201C93"/>
    <w:rsid w:val="002224B4"/>
    <w:rsid w:val="00235090"/>
    <w:rsid w:val="002447EF"/>
    <w:rsid w:val="00251550"/>
    <w:rsid w:val="00254A1E"/>
    <w:rsid w:val="00263B05"/>
    <w:rsid w:val="0027221A"/>
    <w:rsid w:val="00275B61"/>
    <w:rsid w:val="00280FAF"/>
    <w:rsid w:val="00282656"/>
    <w:rsid w:val="00296B83"/>
    <w:rsid w:val="002B0175"/>
    <w:rsid w:val="002B4015"/>
    <w:rsid w:val="002B78CE"/>
    <w:rsid w:val="002C2FB6"/>
    <w:rsid w:val="002C58A6"/>
    <w:rsid w:val="002E5FA7"/>
    <w:rsid w:val="002F3309"/>
    <w:rsid w:val="002F4557"/>
    <w:rsid w:val="002F5096"/>
    <w:rsid w:val="003008CE"/>
    <w:rsid w:val="003009B7"/>
    <w:rsid w:val="00300E56"/>
    <w:rsid w:val="003038B6"/>
    <w:rsid w:val="0030469C"/>
    <w:rsid w:val="00321CA6"/>
    <w:rsid w:val="00323763"/>
    <w:rsid w:val="003277E9"/>
    <w:rsid w:val="003335EB"/>
    <w:rsid w:val="00334C09"/>
    <w:rsid w:val="003723D4"/>
    <w:rsid w:val="00381905"/>
    <w:rsid w:val="00384CC8"/>
    <w:rsid w:val="003871FD"/>
    <w:rsid w:val="00387CB8"/>
    <w:rsid w:val="00397ADC"/>
    <w:rsid w:val="00397CD7"/>
    <w:rsid w:val="003A1E30"/>
    <w:rsid w:val="003A2829"/>
    <w:rsid w:val="003A7D1C"/>
    <w:rsid w:val="003B304B"/>
    <w:rsid w:val="003B3146"/>
    <w:rsid w:val="003D0DF9"/>
    <w:rsid w:val="003E248F"/>
    <w:rsid w:val="003F015E"/>
    <w:rsid w:val="003F0DEB"/>
    <w:rsid w:val="003F56A7"/>
    <w:rsid w:val="00400414"/>
    <w:rsid w:val="0040427B"/>
    <w:rsid w:val="004121DA"/>
    <w:rsid w:val="00412E15"/>
    <w:rsid w:val="0041446B"/>
    <w:rsid w:val="00431D8A"/>
    <w:rsid w:val="0044071E"/>
    <w:rsid w:val="0044329C"/>
    <w:rsid w:val="004506C4"/>
    <w:rsid w:val="00451A3C"/>
    <w:rsid w:val="00453E24"/>
    <w:rsid w:val="00457456"/>
    <w:rsid w:val="004577FE"/>
    <w:rsid w:val="00457B9C"/>
    <w:rsid w:val="0046164A"/>
    <w:rsid w:val="004628D2"/>
    <w:rsid w:val="00462DCD"/>
    <w:rsid w:val="004648AD"/>
    <w:rsid w:val="004703A9"/>
    <w:rsid w:val="004760DE"/>
    <w:rsid w:val="004763D7"/>
    <w:rsid w:val="004766FA"/>
    <w:rsid w:val="00484CD7"/>
    <w:rsid w:val="00490CBA"/>
    <w:rsid w:val="004960B6"/>
    <w:rsid w:val="004A004E"/>
    <w:rsid w:val="004A24CF"/>
    <w:rsid w:val="004B4BAC"/>
    <w:rsid w:val="004C3D1D"/>
    <w:rsid w:val="004C3D84"/>
    <w:rsid w:val="004C7913"/>
    <w:rsid w:val="004E4DD6"/>
    <w:rsid w:val="004E6A9D"/>
    <w:rsid w:val="004F4C90"/>
    <w:rsid w:val="004F5E36"/>
    <w:rsid w:val="00507B47"/>
    <w:rsid w:val="00507BEF"/>
    <w:rsid w:val="00507CC9"/>
    <w:rsid w:val="005119A5"/>
    <w:rsid w:val="005278B7"/>
    <w:rsid w:val="00532016"/>
    <w:rsid w:val="005346C8"/>
    <w:rsid w:val="00543E7D"/>
    <w:rsid w:val="00547A68"/>
    <w:rsid w:val="005531C9"/>
    <w:rsid w:val="005636BF"/>
    <w:rsid w:val="00570C43"/>
    <w:rsid w:val="005B2110"/>
    <w:rsid w:val="005B61E6"/>
    <w:rsid w:val="005C616A"/>
    <w:rsid w:val="005C77E1"/>
    <w:rsid w:val="005D3A6C"/>
    <w:rsid w:val="005D3A9A"/>
    <w:rsid w:val="005D4C79"/>
    <w:rsid w:val="005D668A"/>
    <w:rsid w:val="005D6A2F"/>
    <w:rsid w:val="005E1A82"/>
    <w:rsid w:val="005E1DF8"/>
    <w:rsid w:val="005E2E71"/>
    <w:rsid w:val="005E794C"/>
    <w:rsid w:val="005F0A28"/>
    <w:rsid w:val="005F0E5E"/>
    <w:rsid w:val="00600535"/>
    <w:rsid w:val="00610CD6"/>
    <w:rsid w:val="00613626"/>
    <w:rsid w:val="0061391A"/>
    <w:rsid w:val="00620DEE"/>
    <w:rsid w:val="00621F92"/>
    <w:rsid w:val="0062280A"/>
    <w:rsid w:val="006235AD"/>
    <w:rsid w:val="00625639"/>
    <w:rsid w:val="00631B33"/>
    <w:rsid w:val="0064184D"/>
    <w:rsid w:val="006422CC"/>
    <w:rsid w:val="00642BAC"/>
    <w:rsid w:val="0065160F"/>
    <w:rsid w:val="00660E3E"/>
    <w:rsid w:val="00662E74"/>
    <w:rsid w:val="00665891"/>
    <w:rsid w:val="00670534"/>
    <w:rsid w:val="00680C23"/>
    <w:rsid w:val="00693766"/>
    <w:rsid w:val="006A00FE"/>
    <w:rsid w:val="006A2B93"/>
    <w:rsid w:val="006A3281"/>
    <w:rsid w:val="006B4888"/>
    <w:rsid w:val="006C2E45"/>
    <w:rsid w:val="006C359C"/>
    <w:rsid w:val="006C5579"/>
    <w:rsid w:val="006C5A5D"/>
    <w:rsid w:val="006D6E8B"/>
    <w:rsid w:val="006E737D"/>
    <w:rsid w:val="00713973"/>
    <w:rsid w:val="00720A24"/>
    <w:rsid w:val="00722C7C"/>
    <w:rsid w:val="00732158"/>
    <w:rsid w:val="00732386"/>
    <w:rsid w:val="0073514D"/>
    <w:rsid w:val="007447F3"/>
    <w:rsid w:val="00750D49"/>
    <w:rsid w:val="00751DE3"/>
    <w:rsid w:val="0075499F"/>
    <w:rsid w:val="00764FF6"/>
    <w:rsid w:val="007661C8"/>
    <w:rsid w:val="0077098D"/>
    <w:rsid w:val="0078019F"/>
    <w:rsid w:val="00786A1A"/>
    <w:rsid w:val="007931FA"/>
    <w:rsid w:val="007A4861"/>
    <w:rsid w:val="007A7BBA"/>
    <w:rsid w:val="007B0C50"/>
    <w:rsid w:val="007B2F52"/>
    <w:rsid w:val="007B48F9"/>
    <w:rsid w:val="007C1A43"/>
    <w:rsid w:val="007C36B6"/>
    <w:rsid w:val="0080013E"/>
    <w:rsid w:val="0080440E"/>
    <w:rsid w:val="00813288"/>
    <w:rsid w:val="008168FC"/>
    <w:rsid w:val="008209FD"/>
    <w:rsid w:val="0082381C"/>
    <w:rsid w:val="00830996"/>
    <w:rsid w:val="008345F1"/>
    <w:rsid w:val="00854E2D"/>
    <w:rsid w:val="00860780"/>
    <w:rsid w:val="00865B07"/>
    <w:rsid w:val="008667EA"/>
    <w:rsid w:val="00870F7B"/>
    <w:rsid w:val="0087637F"/>
    <w:rsid w:val="00883338"/>
    <w:rsid w:val="00892AD5"/>
    <w:rsid w:val="00895010"/>
    <w:rsid w:val="008A1512"/>
    <w:rsid w:val="008D32B9"/>
    <w:rsid w:val="008D433B"/>
    <w:rsid w:val="008D4A16"/>
    <w:rsid w:val="008E566E"/>
    <w:rsid w:val="0090161A"/>
    <w:rsid w:val="00901EB6"/>
    <w:rsid w:val="00904C62"/>
    <w:rsid w:val="00922BA8"/>
    <w:rsid w:val="00924DAC"/>
    <w:rsid w:val="00927058"/>
    <w:rsid w:val="00942750"/>
    <w:rsid w:val="009450CE"/>
    <w:rsid w:val="00947179"/>
    <w:rsid w:val="0095164B"/>
    <w:rsid w:val="00954090"/>
    <w:rsid w:val="009573E7"/>
    <w:rsid w:val="00963269"/>
    <w:rsid w:val="00963E05"/>
    <w:rsid w:val="00964A45"/>
    <w:rsid w:val="00967843"/>
    <w:rsid w:val="00967D54"/>
    <w:rsid w:val="00971028"/>
    <w:rsid w:val="00981598"/>
    <w:rsid w:val="00993B84"/>
    <w:rsid w:val="00996483"/>
    <w:rsid w:val="00996F5A"/>
    <w:rsid w:val="009A2C0C"/>
    <w:rsid w:val="009A6014"/>
    <w:rsid w:val="009B041A"/>
    <w:rsid w:val="009C37C3"/>
    <w:rsid w:val="009C7C86"/>
    <w:rsid w:val="009D2FF7"/>
    <w:rsid w:val="009D4FFE"/>
    <w:rsid w:val="009D5793"/>
    <w:rsid w:val="009E7884"/>
    <w:rsid w:val="009E788A"/>
    <w:rsid w:val="009F0E08"/>
    <w:rsid w:val="00A15CE2"/>
    <w:rsid w:val="00A1763D"/>
    <w:rsid w:val="00A177BD"/>
    <w:rsid w:val="00A17CEC"/>
    <w:rsid w:val="00A20902"/>
    <w:rsid w:val="00A23782"/>
    <w:rsid w:val="00A2580B"/>
    <w:rsid w:val="00A27EF0"/>
    <w:rsid w:val="00A42361"/>
    <w:rsid w:val="00A461B8"/>
    <w:rsid w:val="00A47A5D"/>
    <w:rsid w:val="00A50B20"/>
    <w:rsid w:val="00A51390"/>
    <w:rsid w:val="00A60D13"/>
    <w:rsid w:val="00A7223D"/>
    <w:rsid w:val="00A72745"/>
    <w:rsid w:val="00A76EFC"/>
    <w:rsid w:val="00A91010"/>
    <w:rsid w:val="00A97F29"/>
    <w:rsid w:val="00AA702E"/>
    <w:rsid w:val="00AB0964"/>
    <w:rsid w:val="00AB3CA3"/>
    <w:rsid w:val="00AB4F27"/>
    <w:rsid w:val="00AB5011"/>
    <w:rsid w:val="00AB52CD"/>
    <w:rsid w:val="00AC7368"/>
    <w:rsid w:val="00AD16B9"/>
    <w:rsid w:val="00AD1AEF"/>
    <w:rsid w:val="00AE377D"/>
    <w:rsid w:val="00AF0EBA"/>
    <w:rsid w:val="00B0095D"/>
    <w:rsid w:val="00B02C8A"/>
    <w:rsid w:val="00B111A4"/>
    <w:rsid w:val="00B12C8C"/>
    <w:rsid w:val="00B17FBD"/>
    <w:rsid w:val="00B315A6"/>
    <w:rsid w:val="00B31813"/>
    <w:rsid w:val="00B33365"/>
    <w:rsid w:val="00B35A64"/>
    <w:rsid w:val="00B4263B"/>
    <w:rsid w:val="00B57B36"/>
    <w:rsid w:val="00B57E6F"/>
    <w:rsid w:val="00B74AB3"/>
    <w:rsid w:val="00B8686D"/>
    <w:rsid w:val="00B93F69"/>
    <w:rsid w:val="00B97DC0"/>
    <w:rsid w:val="00BB1DDC"/>
    <w:rsid w:val="00BB2113"/>
    <w:rsid w:val="00BC30C9"/>
    <w:rsid w:val="00BD077D"/>
    <w:rsid w:val="00BE3E58"/>
    <w:rsid w:val="00BE595F"/>
    <w:rsid w:val="00C01616"/>
    <w:rsid w:val="00C0162B"/>
    <w:rsid w:val="00C068ED"/>
    <w:rsid w:val="00C22E0C"/>
    <w:rsid w:val="00C25659"/>
    <w:rsid w:val="00C345B1"/>
    <w:rsid w:val="00C40142"/>
    <w:rsid w:val="00C40B83"/>
    <w:rsid w:val="00C412A5"/>
    <w:rsid w:val="00C52C3C"/>
    <w:rsid w:val="00C57182"/>
    <w:rsid w:val="00C57863"/>
    <w:rsid w:val="00C640AF"/>
    <w:rsid w:val="00C65132"/>
    <w:rsid w:val="00C655FD"/>
    <w:rsid w:val="00C73A39"/>
    <w:rsid w:val="00C75407"/>
    <w:rsid w:val="00C75731"/>
    <w:rsid w:val="00C827F0"/>
    <w:rsid w:val="00C870A8"/>
    <w:rsid w:val="00C94434"/>
    <w:rsid w:val="00CA07D9"/>
    <w:rsid w:val="00CA0D75"/>
    <w:rsid w:val="00CA1C95"/>
    <w:rsid w:val="00CA393D"/>
    <w:rsid w:val="00CA5A9C"/>
    <w:rsid w:val="00CB237D"/>
    <w:rsid w:val="00CB5F5B"/>
    <w:rsid w:val="00CC4C20"/>
    <w:rsid w:val="00CC7C03"/>
    <w:rsid w:val="00CD3517"/>
    <w:rsid w:val="00CD5FE2"/>
    <w:rsid w:val="00CE2845"/>
    <w:rsid w:val="00CE7C68"/>
    <w:rsid w:val="00CF61F4"/>
    <w:rsid w:val="00D02B4C"/>
    <w:rsid w:val="00D040C4"/>
    <w:rsid w:val="00D123CD"/>
    <w:rsid w:val="00D16A2C"/>
    <w:rsid w:val="00D20AD1"/>
    <w:rsid w:val="00D27FC1"/>
    <w:rsid w:val="00D37D6B"/>
    <w:rsid w:val="00D46B7E"/>
    <w:rsid w:val="00D57C84"/>
    <w:rsid w:val="00D6057D"/>
    <w:rsid w:val="00D71640"/>
    <w:rsid w:val="00D8045A"/>
    <w:rsid w:val="00D836C5"/>
    <w:rsid w:val="00D84576"/>
    <w:rsid w:val="00DA1399"/>
    <w:rsid w:val="00DA24C6"/>
    <w:rsid w:val="00DA4D7B"/>
    <w:rsid w:val="00DD271C"/>
    <w:rsid w:val="00DE264A"/>
    <w:rsid w:val="00DE5AFD"/>
    <w:rsid w:val="00DE6D34"/>
    <w:rsid w:val="00DF4DB2"/>
    <w:rsid w:val="00DF5072"/>
    <w:rsid w:val="00DF6B88"/>
    <w:rsid w:val="00E02D18"/>
    <w:rsid w:val="00E041E7"/>
    <w:rsid w:val="00E064AE"/>
    <w:rsid w:val="00E12497"/>
    <w:rsid w:val="00E23CA1"/>
    <w:rsid w:val="00E26973"/>
    <w:rsid w:val="00E409A8"/>
    <w:rsid w:val="00E42DB2"/>
    <w:rsid w:val="00E50C12"/>
    <w:rsid w:val="00E631AB"/>
    <w:rsid w:val="00E65B91"/>
    <w:rsid w:val="00E6613B"/>
    <w:rsid w:val="00E7209D"/>
    <w:rsid w:val="00E72EAD"/>
    <w:rsid w:val="00E77223"/>
    <w:rsid w:val="00E8528B"/>
    <w:rsid w:val="00E85B94"/>
    <w:rsid w:val="00E95D6A"/>
    <w:rsid w:val="00E978D0"/>
    <w:rsid w:val="00EA4613"/>
    <w:rsid w:val="00EA7F91"/>
    <w:rsid w:val="00EB1523"/>
    <w:rsid w:val="00EC0E49"/>
    <w:rsid w:val="00EC101F"/>
    <w:rsid w:val="00EC1D9F"/>
    <w:rsid w:val="00EE0131"/>
    <w:rsid w:val="00EE17B0"/>
    <w:rsid w:val="00EF06D9"/>
    <w:rsid w:val="00F22F57"/>
    <w:rsid w:val="00F30C64"/>
    <w:rsid w:val="00F32BA2"/>
    <w:rsid w:val="00F32CDB"/>
    <w:rsid w:val="00F565FE"/>
    <w:rsid w:val="00F63A70"/>
    <w:rsid w:val="00F7534E"/>
    <w:rsid w:val="00F8728C"/>
    <w:rsid w:val="00F93AFF"/>
    <w:rsid w:val="00FA1802"/>
    <w:rsid w:val="00FA21D0"/>
    <w:rsid w:val="00FA5F5F"/>
    <w:rsid w:val="00FB52DD"/>
    <w:rsid w:val="00FB730C"/>
    <w:rsid w:val="00FC2695"/>
    <w:rsid w:val="00FC29DA"/>
    <w:rsid w:val="00FC3E03"/>
    <w:rsid w:val="00FC3FC1"/>
    <w:rsid w:val="00FD6BCE"/>
    <w:rsid w:val="00FE0B60"/>
    <w:rsid w:val="00FF161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qFormat/>
    <w:rsid w:val="004F5E36"/>
    <w:pPr>
      <w:tabs>
        <w:tab w:val="right" w:pos="7100"/>
      </w:tabs>
      <w:jc w:val="both"/>
      <w:outlineLvl w:val="0"/>
    </w:pPr>
    <w:rPr>
      <w:lang w:val="en-GB"/>
    </w:rPr>
  </w:style>
  <w:style w:type="paragraph" w:styleId="Titre2">
    <w:name w:val="heading 2"/>
    <w:basedOn w:val="Normal"/>
    <w:next w:val="Normal"/>
    <w:link w:val="Titre2C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A23782"/>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23782"/>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nhideWhenUsed/>
    <w:rsid w:val="0003148D"/>
    <w:pPr>
      <w:spacing w:after="120"/>
    </w:pPr>
  </w:style>
  <w:style w:type="character" w:customStyle="1" w:styleId="CorpsdetexteCar">
    <w:name w:val="Corps de texte Car"/>
    <w:basedOn w:val="Policepardfaut"/>
    <w:link w:val="Corpsdetexte"/>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2"/>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3"/>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4"/>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qFormat/>
    <w:rsid w:val="00280FAF"/>
    <w:pPr>
      <w:ind w:left="720"/>
      <w:contextualSpacing/>
    </w:pPr>
  </w:style>
  <w:style w:type="paragraph" w:styleId="Titre">
    <w:name w:val="Title"/>
    <w:basedOn w:val="Normal"/>
    <w:next w:val="Normal"/>
    <w:link w:val="TitreCar"/>
    <w:qFormat/>
    <w:rsid w:val="0065160F"/>
    <w:pPr>
      <w:tabs>
        <w:tab w:val="clear" w:pos="7100"/>
      </w:tabs>
      <w:snapToGrid w:val="0"/>
      <w:spacing w:after="240" w:line="240" w:lineRule="auto"/>
      <w:jc w:val="center"/>
    </w:pPr>
    <w:rPr>
      <w:rFonts w:ascii="Times" w:eastAsiaTheme="majorEastAsia" w:hAnsi="Times" w:cstheme="majorBidi"/>
      <w:b/>
      <w:spacing w:val="-10"/>
      <w:kern w:val="28"/>
      <w:sz w:val="28"/>
      <w:szCs w:val="56"/>
      <w:lang w:val="en-US"/>
    </w:rPr>
  </w:style>
  <w:style w:type="character" w:customStyle="1" w:styleId="TitreCar">
    <w:name w:val="Titre Car"/>
    <w:basedOn w:val="Policepardfaut"/>
    <w:link w:val="Titre"/>
    <w:uiPriority w:val="10"/>
    <w:rsid w:val="0065160F"/>
    <w:rPr>
      <w:rFonts w:ascii="Times" w:eastAsiaTheme="majorEastAsia" w:hAnsi="Times" w:cstheme="majorBidi"/>
      <w:b/>
      <w:spacing w:val="-10"/>
      <w:kern w:val="28"/>
      <w:sz w:val="28"/>
      <w:szCs w:val="56"/>
      <w:lang w:val="en-US"/>
    </w:rPr>
  </w:style>
  <w:style w:type="character" w:styleId="Mentionnonrsolue">
    <w:name w:val="Unresolved Mention"/>
    <w:basedOn w:val="Policepardfaut"/>
    <w:uiPriority w:val="99"/>
    <w:semiHidden/>
    <w:unhideWhenUsed/>
    <w:rsid w:val="00177D90"/>
    <w:rPr>
      <w:color w:val="605E5C"/>
      <w:shd w:val="clear" w:color="auto" w:fill="E1DFDD"/>
    </w:rPr>
  </w:style>
  <w:style w:type="character" w:customStyle="1" w:styleId="Mentionnonrsolue1">
    <w:name w:val="Mention non résolue1"/>
    <w:basedOn w:val="Policepardfaut"/>
    <w:uiPriority w:val="99"/>
    <w:semiHidden/>
    <w:unhideWhenUsed/>
    <w:rsid w:val="00177D90"/>
    <w:rPr>
      <w:color w:val="605E5C"/>
      <w:shd w:val="clear" w:color="auto" w:fill="E1DFDD"/>
    </w:rPr>
  </w:style>
  <w:style w:type="paragraph" w:customStyle="1" w:styleId="Text">
    <w:name w:val="Text"/>
    <w:basedOn w:val="Normal"/>
    <w:qFormat/>
    <w:rsid w:val="00177D90"/>
    <w:pPr>
      <w:tabs>
        <w:tab w:val="clear" w:pos="7100"/>
      </w:tabs>
      <w:snapToGrid w:val="0"/>
      <w:spacing w:after="160" w:line="240" w:lineRule="auto"/>
    </w:pPr>
    <w:rPr>
      <w:rFonts w:ascii="Times" w:eastAsiaTheme="minorHAnsi" w:hAnsi="Times" w:cs="Times New Roman (Cuerpo en alfa"/>
      <w:sz w:val="20"/>
      <w:szCs w:val="24"/>
      <w:lang w:val="en-US"/>
    </w:rPr>
  </w:style>
  <w:style w:type="paragraph" w:customStyle="1" w:styleId="Auhtor">
    <w:name w:val="Auhtor"/>
    <w:basedOn w:val="Normal"/>
    <w:qFormat/>
    <w:rsid w:val="00177D90"/>
    <w:pPr>
      <w:tabs>
        <w:tab w:val="clear" w:pos="7100"/>
      </w:tabs>
      <w:snapToGrid w:val="0"/>
      <w:spacing w:before="120" w:after="160" w:line="240" w:lineRule="auto"/>
      <w:jc w:val="center"/>
    </w:pPr>
    <w:rPr>
      <w:rFonts w:ascii="Times" w:eastAsiaTheme="minorHAnsi" w:hAnsi="Times" w:cs="Times New Roman (Cuerpo en alfa"/>
      <w:b/>
      <w:sz w:val="20"/>
      <w:szCs w:val="24"/>
      <w:lang w:val="en-US"/>
    </w:rPr>
  </w:style>
  <w:style w:type="paragraph" w:customStyle="1" w:styleId="Affiliation">
    <w:name w:val="Affiliation"/>
    <w:basedOn w:val="Normal"/>
    <w:qFormat/>
    <w:rsid w:val="00177D90"/>
    <w:pPr>
      <w:tabs>
        <w:tab w:val="clear" w:pos="7100"/>
      </w:tabs>
      <w:snapToGrid w:val="0"/>
      <w:spacing w:before="40" w:after="120" w:line="240" w:lineRule="auto"/>
      <w:jc w:val="center"/>
    </w:pPr>
    <w:rPr>
      <w:rFonts w:ascii="Times" w:eastAsiaTheme="minorHAnsi" w:hAnsi="Times" w:cs="Times New Roman (Cuerpo en alfa"/>
      <w:i/>
      <w:sz w:val="20"/>
      <w:szCs w:val="24"/>
      <w:lang w:val="en-US"/>
    </w:rPr>
  </w:style>
  <w:style w:type="paragraph" w:customStyle="1" w:styleId="Abstract">
    <w:name w:val="Abstract"/>
    <w:basedOn w:val="Normal"/>
    <w:qFormat/>
    <w:rsid w:val="00177D90"/>
    <w:pPr>
      <w:keepNext/>
      <w:pBdr>
        <w:top w:val="single" w:sz="4" w:space="1" w:color="auto"/>
      </w:pBdr>
      <w:tabs>
        <w:tab w:val="clear" w:pos="7100"/>
      </w:tabs>
      <w:snapToGrid w:val="0"/>
      <w:spacing w:before="160" w:after="40" w:line="240" w:lineRule="auto"/>
    </w:pPr>
    <w:rPr>
      <w:rFonts w:ascii="Times" w:eastAsiaTheme="minorHAnsi" w:hAnsi="Times" w:cs="Times New Roman (Cuerpo en alfa"/>
      <w:sz w:val="20"/>
      <w:szCs w:val="24"/>
      <w:lang w:val="en-US"/>
    </w:rPr>
  </w:style>
  <w:style w:type="paragraph" w:customStyle="1" w:styleId="Keywords">
    <w:name w:val="Keywords"/>
    <w:basedOn w:val="Normal"/>
    <w:qFormat/>
    <w:rsid w:val="00177D90"/>
    <w:pPr>
      <w:pBdr>
        <w:bottom w:val="single" w:sz="4" w:space="1" w:color="auto"/>
      </w:pBdr>
      <w:tabs>
        <w:tab w:val="clear" w:pos="7100"/>
      </w:tabs>
      <w:spacing w:after="480" w:line="240" w:lineRule="auto"/>
      <w:jc w:val="left"/>
    </w:pPr>
    <w:rPr>
      <w:rFonts w:ascii="Times" w:eastAsiaTheme="minorHAnsi" w:hAnsi="Times" w:cs="Times New Roman (Cuerpo en alfa"/>
      <w:sz w:val="20"/>
      <w:szCs w:val="24"/>
      <w:lang w:val="en-US"/>
    </w:rPr>
  </w:style>
  <w:style w:type="paragraph" w:customStyle="1" w:styleId="Section">
    <w:name w:val="Section"/>
    <w:basedOn w:val="Titre1"/>
    <w:qFormat/>
    <w:rsid w:val="00177D90"/>
    <w:pPr>
      <w:keepLines/>
      <w:tabs>
        <w:tab w:val="clear" w:pos="7100"/>
      </w:tabs>
      <w:suppressAutoHyphens w:val="0"/>
      <w:snapToGrid w:val="0"/>
      <w:spacing w:before="120"/>
      <w:jc w:val="center"/>
    </w:pPr>
    <w:rPr>
      <w:rFonts w:ascii="Times" w:eastAsiaTheme="majorEastAsia" w:hAnsi="Times" w:cstheme="majorBidi"/>
      <w:b w:val="0"/>
      <w:szCs w:val="32"/>
      <w:lang w:val="en-US"/>
    </w:rPr>
  </w:style>
  <w:style w:type="paragraph" w:customStyle="1" w:styleId="Subsection">
    <w:name w:val="Subsection"/>
    <w:basedOn w:val="Titre2"/>
    <w:qFormat/>
    <w:rsid w:val="00177D90"/>
    <w:pPr>
      <w:tabs>
        <w:tab w:val="clear" w:pos="7100"/>
      </w:tabs>
      <w:adjustRightInd w:val="0"/>
      <w:spacing w:before="120" w:after="120" w:line="240" w:lineRule="auto"/>
      <w:jc w:val="left"/>
    </w:pPr>
    <w:rPr>
      <w:rFonts w:ascii="Times" w:hAnsi="Times"/>
      <w:b w:val="0"/>
      <w:bCs w:val="0"/>
      <w:i/>
      <w:color w:val="auto"/>
      <w:sz w:val="20"/>
      <w:lang w:val="es-ES"/>
    </w:rPr>
  </w:style>
  <w:style w:type="character" w:styleId="Textedelespacerserv">
    <w:name w:val="Placeholder Text"/>
    <w:basedOn w:val="Policepardfaut"/>
    <w:uiPriority w:val="99"/>
    <w:semiHidden/>
    <w:rsid w:val="00177D90"/>
    <w:rPr>
      <w:color w:val="808080"/>
    </w:rPr>
  </w:style>
  <w:style w:type="paragraph" w:customStyle="1" w:styleId="Bibliografa1">
    <w:name w:val="Bibliografía1"/>
    <w:basedOn w:val="Text"/>
    <w:qFormat/>
    <w:rsid w:val="00177D90"/>
    <w:pPr>
      <w:ind w:left="454" w:hanging="454"/>
    </w:pPr>
  </w:style>
  <w:style w:type="character" w:styleId="Lienhypertextesuivivisit">
    <w:name w:val="FollowedHyperlink"/>
    <w:basedOn w:val="Policepardfaut"/>
    <w:uiPriority w:val="99"/>
    <w:semiHidden/>
    <w:unhideWhenUsed/>
    <w:rsid w:val="00177D90"/>
    <w:rPr>
      <w:color w:val="800080" w:themeColor="followedHyperlink"/>
      <w:u w:val="single"/>
    </w:rPr>
  </w:style>
  <w:style w:type="paragraph" w:customStyle="1" w:styleId="body-text">
    <w:name w:val="body-text"/>
    <w:rsid w:val="00177D90"/>
    <w:pPr>
      <w:spacing w:after="0" w:line="240" w:lineRule="auto"/>
      <w:ind w:firstLine="230"/>
      <w:jc w:val="both"/>
    </w:pPr>
    <w:rPr>
      <w:rFonts w:ascii="Times" w:eastAsia="Times New Roman" w:hAnsi="Times" w:cs="Times New Roman"/>
      <w:color w:val="000000"/>
      <w:sz w:val="20"/>
      <w:szCs w:val="20"/>
      <w:lang w:val="en-US"/>
    </w:rPr>
  </w:style>
  <w:style w:type="character" w:customStyle="1" w:styleId="fontstyle01">
    <w:name w:val="fontstyle01"/>
    <w:basedOn w:val="Policepardfaut"/>
    <w:rsid w:val="00177D90"/>
    <w:rPr>
      <w:rFonts w:ascii="CharisSIL" w:hAnsi="CharisSIL" w:hint="default"/>
      <w:b w:val="0"/>
      <w:bCs w:val="0"/>
      <w:i w:val="0"/>
      <w:iCs w:val="0"/>
      <w:color w:val="000000"/>
      <w:sz w:val="16"/>
      <w:szCs w:val="16"/>
    </w:rPr>
  </w:style>
  <w:style w:type="character" w:customStyle="1" w:styleId="fontstyle21">
    <w:name w:val="fontstyle21"/>
    <w:basedOn w:val="Policepardfaut"/>
    <w:rsid w:val="00177D90"/>
    <w:rPr>
      <w:rFonts w:ascii="URWPalladioL-Ital" w:hAnsi="URWPalladioL-Ital" w:hint="default"/>
      <w:b w:val="0"/>
      <w:bCs w:val="0"/>
      <w:i/>
      <w:iCs/>
      <w:color w:val="000000"/>
      <w:sz w:val="20"/>
      <w:szCs w:val="20"/>
    </w:rPr>
  </w:style>
  <w:style w:type="paragraph" w:styleId="Sansinterligne">
    <w:name w:val="No Spacing"/>
    <w:uiPriority w:val="1"/>
    <w:qFormat/>
    <w:rsid w:val="00177D90"/>
    <w:pPr>
      <w:spacing w:after="0" w:line="240" w:lineRule="auto"/>
    </w:pPr>
    <w:rPr>
      <w:lang w:val="es-CO"/>
    </w:rPr>
  </w:style>
  <w:style w:type="character" w:styleId="lev">
    <w:name w:val="Strong"/>
    <w:basedOn w:val="Policepardfaut"/>
    <w:uiPriority w:val="22"/>
    <w:qFormat/>
    <w:rsid w:val="00177D90"/>
    <w:rPr>
      <w:b/>
      <w:bCs/>
    </w:rPr>
  </w:style>
  <w:style w:type="paragraph" w:customStyle="1" w:styleId="address">
    <w:name w:val="address"/>
    <w:basedOn w:val="Normal"/>
    <w:rsid w:val="00FF1619"/>
    <w:pPr>
      <w:tabs>
        <w:tab w:val="clear" w:pos="7100"/>
      </w:tabs>
      <w:overflowPunct w:val="0"/>
      <w:autoSpaceDE w:val="0"/>
      <w:autoSpaceDN w:val="0"/>
      <w:adjustRightInd w:val="0"/>
      <w:spacing w:after="200" w:line="220" w:lineRule="atLeast"/>
      <w:contextualSpacing/>
      <w:jc w:val="center"/>
      <w:textAlignment w:val="baseline"/>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C183-0B08-4191-B276-F7554CD9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11858</Words>
  <Characters>65219</Characters>
  <Application>Microsoft Office Word</Application>
  <DocSecurity>0</DocSecurity>
  <Lines>543</Lines>
  <Paragraphs>153</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76924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Juan Acosta Pavas</cp:lastModifiedBy>
  <cp:revision>23</cp:revision>
  <cp:lastPrinted>2022-07-11T06:20:00Z</cp:lastPrinted>
  <dcterms:created xsi:type="dcterms:W3CDTF">2022-07-04T15:18:00Z</dcterms:created>
  <dcterms:modified xsi:type="dcterms:W3CDTF">2022-07-11T07:09:00Z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http://www.zotero.org/styles/springer-lecture-notes-in-computer-science</vt:lpwstr>
  </property>
  <property fmtid="{D5CDD505-2E9C-101B-9397-08002B2CF9AE}" pid="23" name="Mendeley Recent Style Name 9_1">
    <vt:lpwstr>Springer - Lecture Notes in Computer Science</vt:lpwstr>
  </property>
  <property fmtid="{D5CDD505-2E9C-101B-9397-08002B2CF9AE}" pid="24" name="Mendeley Document_1">
    <vt:lpwstr>True</vt:lpwstr>
  </property>
  <property fmtid="{D5CDD505-2E9C-101B-9397-08002B2CF9AE}" pid="25" name="Mendeley Unique User Id_1">
    <vt:lpwstr>568c7b5d-ff21-302a-a260-a448f34476bf</vt:lpwstr>
  </property>
  <property fmtid="{D5CDD505-2E9C-101B-9397-08002B2CF9AE}" pid="26" name="Mendeley Citation Style_1">
    <vt:lpwstr>http://www.zotero.org/styles/apa</vt:lpwstr>
  </property>
</Properties>
</file>